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A78" w:rsidRPr="006067AA" w:rsidRDefault="00C954F4" w:rsidP="009C5184">
      <w:pPr>
        <w:pStyle w:val="CommentSubject"/>
        <w:spacing w:line="240" w:lineRule="auto"/>
        <w:jc w:val="right"/>
        <w:rPr>
          <w:rFonts w:ascii="Verdana" w:hAnsi="Verdana"/>
          <w:bCs w:val="0"/>
          <w:noProof/>
          <w:lang w:val="de-DE" w:eastAsia="de-DE"/>
        </w:rPr>
      </w:pPr>
      <w:bookmarkStart w:id="0" w:name="_GoBack"/>
      <w:bookmarkEnd w:id="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48.75pt">
            <v:imagedata r:id="rId8" o:title=""/>
          </v:shape>
        </w:pict>
      </w:r>
    </w:p>
    <w:p w:rsidR="002D367F" w:rsidRPr="0061446D" w:rsidRDefault="001A342B" w:rsidP="00233AA8">
      <w:pPr>
        <w:pStyle w:val="BodyText"/>
        <w:spacing w:after="240" w:line="240" w:lineRule="auto"/>
        <w:jc w:val="center"/>
        <w:rPr>
          <w:rFonts w:ascii="Verdana" w:hAnsi="Verdana"/>
          <w:b/>
          <w:bCs/>
          <w:sz w:val="24"/>
          <w:szCs w:val="24"/>
          <w:lang w:val="en-GB"/>
        </w:rPr>
      </w:pPr>
      <w:r>
        <w:rPr>
          <w:rFonts w:ascii="Verdana" w:hAnsi="Verdana"/>
          <w:b/>
          <w:bCs/>
          <w:caps/>
          <w:sz w:val="24"/>
          <w:szCs w:val="24"/>
          <w:lang w:val="en-GB"/>
        </w:rPr>
        <w:t xml:space="preserve">Clinical </w:t>
      </w:r>
      <w:r w:rsidR="002E02D5" w:rsidRPr="0061446D">
        <w:rPr>
          <w:rFonts w:ascii="Verdana" w:hAnsi="Verdana"/>
          <w:b/>
          <w:bCs/>
          <w:caps/>
          <w:sz w:val="24"/>
          <w:szCs w:val="24"/>
          <w:lang w:val="en-GB"/>
        </w:rPr>
        <w:t>Study</w:t>
      </w:r>
      <w:r w:rsidR="002E02D5" w:rsidRPr="0061446D">
        <w:rPr>
          <w:rFonts w:ascii="Verdana" w:hAnsi="Verdana"/>
          <w:b/>
          <w:bCs/>
          <w:sz w:val="24"/>
          <w:szCs w:val="24"/>
          <w:lang w:val="en-GB"/>
        </w:rPr>
        <w:t xml:space="preserve"> </w:t>
      </w:r>
      <w:r w:rsidR="00425A78" w:rsidRPr="0061446D">
        <w:rPr>
          <w:rFonts w:ascii="Verdana" w:hAnsi="Verdana"/>
          <w:b/>
          <w:bCs/>
          <w:caps/>
          <w:sz w:val="24"/>
          <w:szCs w:val="24"/>
          <w:lang w:val="en-GB"/>
        </w:rPr>
        <w:t>P</w:t>
      </w:r>
      <w:r w:rsidR="002E02D5" w:rsidRPr="0061446D">
        <w:rPr>
          <w:rFonts w:ascii="Verdana" w:hAnsi="Verdana"/>
          <w:b/>
          <w:bCs/>
          <w:caps/>
          <w:sz w:val="24"/>
          <w:szCs w:val="24"/>
          <w:lang w:val="en-GB"/>
        </w:rPr>
        <w:t>rotocol</w:t>
      </w:r>
      <w:r w:rsidR="00425A78" w:rsidRPr="0061446D">
        <w:rPr>
          <w:rFonts w:ascii="Verdana" w:hAnsi="Verdana"/>
          <w:b/>
          <w:bCs/>
          <w:sz w:val="24"/>
          <w:szCs w:val="24"/>
          <w:lang w:val="en-GB"/>
        </w:rPr>
        <w:t xml:space="preserve"> </w:t>
      </w:r>
    </w:p>
    <w:p w:rsidR="00425A78" w:rsidRPr="006067AA" w:rsidRDefault="00425A78">
      <w:pPr>
        <w:pStyle w:val="Title"/>
        <w:pBdr>
          <w:bottom w:val="single" w:sz="4" w:space="1" w:color="auto"/>
        </w:pBdr>
        <w:spacing w:before="0" w:after="0" w:line="360" w:lineRule="auto"/>
        <w:rPr>
          <w:rFonts w:ascii="Verdana" w:hAnsi="Verdana"/>
          <w:sz w:val="20"/>
          <w:szCs w:val="20"/>
          <w:lang w:val="en-GB"/>
        </w:rPr>
      </w:pPr>
    </w:p>
    <w:p w:rsidR="00425A78" w:rsidRPr="0061446D" w:rsidRDefault="00425A78">
      <w:pPr>
        <w:pStyle w:val="BodyText"/>
        <w:spacing w:before="120" w:after="120" w:line="240" w:lineRule="auto"/>
        <w:jc w:val="center"/>
        <w:rPr>
          <w:rFonts w:ascii="Verdana" w:hAnsi="Verdana"/>
          <w:b/>
          <w:szCs w:val="22"/>
          <w:lang w:val="en-GB"/>
        </w:rPr>
      </w:pPr>
      <w:r w:rsidRPr="0061446D">
        <w:rPr>
          <w:rFonts w:ascii="Verdana" w:hAnsi="Verdana"/>
          <w:b/>
          <w:szCs w:val="22"/>
          <w:lang w:val="en-GB"/>
        </w:rPr>
        <w:t xml:space="preserve">Title </w:t>
      </w:r>
    </w:p>
    <w:p w:rsidR="00425A78" w:rsidRPr="006067AA" w:rsidRDefault="00425A78" w:rsidP="00233AA8">
      <w:pPr>
        <w:pStyle w:val="BodyText"/>
        <w:spacing w:before="0" w:after="120" w:line="240" w:lineRule="auto"/>
        <w:jc w:val="center"/>
        <w:rPr>
          <w:rFonts w:ascii="Verdana" w:hAnsi="Verdana"/>
          <w:b/>
          <w:sz w:val="20"/>
        </w:rPr>
      </w:pPr>
    </w:p>
    <w:p w:rsidR="00425A78" w:rsidRPr="006067AA" w:rsidRDefault="00425A78">
      <w:pPr>
        <w:pStyle w:val="BodyText"/>
        <w:pBdr>
          <w:top w:val="single" w:sz="4" w:space="1" w:color="auto"/>
        </w:pBdr>
        <w:spacing w:before="0" w:line="240" w:lineRule="auto"/>
        <w:jc w:val="center"/>
        <w:rPr>
          <w:rFonts w:ascii="Verdana" w:hAnsi="Verdana"/>
          <w:b/>
          <w:sz w:val="20"/>
        </w:rPr>
      </w:pPr>
    </w:p>
    <w:p w:rsidR="00425A78" w:rsidRPr="0061446D" w:rsidRDefault="00425A78" w:rsidP="00F11FC6">
      <w:pPr>
        <w:pStyle w:val="Title"/>
        <w:spacing w:before="240" w:line="480" w:lineRule="auto"/>
        <w:rPr>
          <w:rFonts w:ascii="Verdana" w:hAnsi="Verdana"/>
          <w:b/>
          <w:sz w:val="22"/>
          <w:szCs w:val="22"/>
          <w:lang w:val="en-GB"/>
        </w:rPr>
      </w:pPr>
      <w:r w:rsidRPr="0061446D">
        <w:rPr>
          <w:rFonts w:ascii="Verdana" w:hAnsi="Verdana"/>
          <w:b/>
          <w:sz w:val="22"/>
          <w:szCs w:val="22"/>
          <w:lang w:val="en-GB"/>
        </w:rPr>
        <w:t xml:space="preserve">Protocol No: </w:t>
      </w:r>
    </w:p>
    <w:p w:rsidR="00425A78" w:rsidRPr="006067AA" w:rsidRDefault="007C7D34" w:rsidP="00F11FC6">
      <w:pPr>
        <w:pStyle w:val="BodyTextIndent"/>
        <w:tabs>
          <w:tab w:val="left" w:pos="3828"/>
        </w:tabs>
        <w:spacing w:before="120" w:after="0" w:line="480" w:lineRule="auto"/>
        <w:ind w:left="2977" w:hanging="2977"/>
        <w:jc w:val="both"/>
        <w:rPr>
          <w:rFonts w:ascii="Verdana" w:hAnsi="Verdana"/>
          <w:b/>
          <w:iCs/>
          <w:sz w:val="20"/>
        </w:rPr>
      </w:pPr>
      <w:r>
        <w:rPr>
          <w:rFonts w:ascii="Verdana" w:hAnsi="Verdana"/>
          <w:b/>
          <w:bCs/>
          <w:sz w:val="20"/>
        </w:rPr>
        <w:t>Brief</w:t>
      </w:r>
      <w:r w:rsidR="00425A78" w:rsidRPr="006067AA">
        <w:rPr>
          <w:rFonts w:ascii="Verdana" w:hAnsi="Verdana"/>
          <w:b/>
          <w:bCs/>
          <w:sz w:val="20"/>
        </w:rPr>
        <w:t xml:space="preserve"> Title</w:t>
      </w:r>
      <w:r w:rsidR="00425A78" w:rsidRPr="006067AA">
        <w:rPr>
          <w:rFonts w:ascii="Verdana" w:hAnsi="Verdana"/>
          <w:sz w:val="20"/>
        </w:rPr>
        <w:tab/>
      </w:r>
    </w:p>
    <w:p w:rsidR="00425A78" w:rsidRPr="006067AA" w:rsidRDefault="00425A78" w:rsidP="00F11FC6">
      <w:pPr>
        <w:tabs>
          <w:tab w:val="left" w:pos="3828"/>
        </w:tabs>
        <w:spacing w:before="120" w:line="480" w:lineRule="auto"/>
        <w:ind w:left="2977" w:hanging="2977"/>
        <w:jc w:val="both"/>
        <w:rPr>
          <w:rFonts w:ascii="Verdana" w:hAnsi="Verdana"/>
          <w:b/>
          <w:sz w:val="20"/>
        </w:rPr>
      </w:pPr>
      <w:r w:rsidRPr="006067AA">
        <w:rPr>
          <w:rFonts w:ascii="Verdana" w:hAnsi="Verdana"/>
          <w:b/>
          <w:bCs/>
          <w:sz w:val="20"/>
        </w:rPr>
        <w:t>Other Number(s)</w:t>
      </w:r>
      <w:r w:rsidRPr="006067AA">
        <w:rPr>
          <w:rFonts w:ascii="Verdana" w:hAnsi="Verdana"/>
          <w:sz w:val="20"/>
        </w:rPr>
        <w:tab/>
      </w:r>
    </w:p>
    <w:p w:rsidR="00425A78" w:rsidRPr="006067AA" w:rsidRDefault="00425A78" w:rsidP="00F11FC6">
      <w:pPr>
        <w:pStyle w:val="BodyText"/>
        <w:tabs>
          <w:tab w:val="left" w:pos="3828"/>
        </w:tabs>
        <w:spacing w:before="120" w:line="480" w:lineRule="auto"/>
        <w:ind w:left="2977" w:hanging="2977"/>
        <w:rPr>
          <w:rFonts w:ascii="Verdana" w:hAnsi="Verdana"/>
          <w:b/>
          <w:iCs/>
          <w:sz w:val="20"/>
        </w:rPr>
      </w:pPr>
      <w:r w:rsidRPr="006067AA">
        <w:rPr>
          <w:rFonts w:ascii="Verdana" w:hAnsi="Verdana"/>
          <w:b/>
          <w:bCs/>
          <w:sz w:val="20"/>
        </w:rPr>
        <w:t>Protocol Version – Date</w:t>
      </w:r>
      <w:r w:rsidRPr="006067AA">
        <w:rPr>
          <w:rFonts w:ascii="Verdana" w:hAnsi="Verdana"/>
          <w:sz w:val="20"/>
        </w:rPr>
        <w:tab/>
      </w:r>
    </w:p>
    <w:p w:rsidR="001A342B" w:rsidRDefault="00425A78" w:rsidP="00F11FC6">
      <w:pPr>
        <w:tabs>
          <w:tab w:val="left" w:pos="3828"/>
          <w:tab w:val="right" w:pos="10490"/>
        </w:tabs>
        <w:spacing w:before="120" w:line="480" w:lineRule="auto"/>
        <w:ind w:left="3828" w:hanging="3828"/>
        <w:rPr>
          <w:rFonts w:ascii="Verdana" w:hAnsi="Verdana"/>
          <w:bCs/>
          <w:sz w:val="20"/>
        </w:rPr>
      </w:pPr>
      <w:r w:rsidRPr="006067AA">
        <w:rPr>
          <w:rFonts w:ascii="Verdana" w:hAnsi="Verdana"/>
          <w:b/>
          <w:bCs/>
          <w:sz w:val="20"/>
        </w:rPr>
        <w:t>Sponsor</w:t>
      </w:r>
      <w:r w:rsidRPr="006067AA">
        <w:rPr>
          <w:rFonts w:ascii="Verdana" w:hAnsi="Verdana"/>
          <w:sz w:val="20"/>
        </w:rPr>
        <w:tab/>
      </w:r>
      <w:r w:rsidRPr="001232BE">
        <w:rPr>
          <w:rFonts w:ascii="Verdana" w:hAnsi="Verdana"/>
          <w:bCs/>
          <w:sz w:val="20"/>
        </w:rPr>
        <w:t>Medical Research Council</w:t>
      </w:r>
      <w:r w:rsidR="001A342B">
        <w:rPr>
          <w:rFonts w:ascii="Verdana" w:hAnsi="Verdana"/>
          <w:bCs/>
          <w:sz w:val="20"/>
        </w:rPr>
        <w:t xml:space="preserve"> Unit, </w:t>
      </w:r>
      <w:proofErr w:type="gramStart"/>
      <w:r w:rsidR="001A342B">
        <w:rPr>
          <w:rFonts w:ascii="Verdana" w:hAnsi="Verdana"/>
          <w:bCs/>
          <w:sz w:val="20"/>
        </w:rPr>
        <w:t>The</w:t>
      </w:r>
      <w:proofErr w:type="gramEnd"/>
      <w:r w:rsidR="001A342B">
        <w:rPr>
          <w:rFonts w:ascii="Verdana" w:hAnsi="Verdana"/>
          <w:bCs/>
          <w:sz w:val="20"/>
        </w:rPr>
        <w:t xml:space="preserve"> Gambia</w:t>
      </w:r>
      <w:r w:rsidR="001A342B" w:rsidRPr="001232BE">
        <w:rPr>
          <w:rFonts w:ascii="Verdana" w:hAnsi="Verdana"/>
          <w:bCs/>
          <w:sz w:val="20"/>
        </w:rPr>
        <w:t xml:space="preserve"> </w:t>
      </w:r>
      <w:r w:rsidR="00233AA8" w:rsidRPr="001232BE">
        <w:rPr>
          <w:rFonts w:ascii="Verdana" w:hAnsi="Verdana"/>
          <w:bCs/>
          <w:sz w:val="20"/>
        </w:rPr>
        <w:br/>
      </w:r>
      <w:r w:rsidR="001A342B">
        <w:rPr>
          <w:rFonts w:ascii="Verdana" w:hAnsi="Verdana"/>
          <w:bCs/>
          <w:sz w:val="20"/>
        </w:rPr>
        <w:t xml:space="preserve">Atlantic Road, </w:t>
      </w:r>
      <w:proofErr w:type="spellStart"/>
      <w:r w:rsidR="001A342B">
        <w:rPr>
          <w:rFonts w:ascii="Verdana" w:hAnsi="Verdana"/>
          <w:bCs/>
          <w:sz w:val="20"/>
        </w:rPr>
        <w:t>Fajara</w:t>
      </w:r>
      <w:proofErr w:type="spellEnd"/>
    </w:p>
    <w:p w:rsidR="00425A78" w:rsidRPr="001232BE" w:rsidRDefault="001A342B" w:rsidP="00F11FC6">
      <w:pPr>
        <w:tabs>
          <w:tab w:val="left" w:pos="3828"/>
          <w:tab w:val="right" w:pos="10490"/>
        </w:tabs>
        <w:spacing w:before="120" w:line="480" w:lineRule="auto"/>
        <w:ind w:left="3828" w:hanging="3828"/>
        <w:rPr>
          <w:rFonts w:ascii="Verdana" w:hAnsi="Verdana"/>
          <w:iCs/>
          <w:sz w:val="20"/>
        </w:rPr>
      </w:pPr>
      <w:r>
        <w:rPr>
          <w:rFonts w:ascii="Verdana" w:hAnsi="Verdana"/>
          <w:b/>
          <w:bCs/>
          <w:sz w:val="20"/>
        </w:rPr>
        <w:tab/>
      </w:r>
      <w:r w:rsidR="00425A78" w:rsidRPr="001232BE">
        <w:rPr>
          <w:rFonts w:ascii="Verdana" w:hAnsi="Verdana"/>
          <w:bCs/>
          <w:sz w:val="20"/>
        </w:rPr>
        <w:t xml:space="preserve">PO Box 273 Banjul, </w:t>
      </w:r>
      <w:r w:rsidR="00B53961" w:rsidRPr="001232BE">
        <w:rPr>
          <w:rFonts w:ascii="Verdana" w:hAnsi="Verdana"/>
          <w:bCs/>
          <w:sz w:val="20"/>
        </w:rPr>
        <w:br/>
      </w:r>
      <w:proofErr w:type="gramStart"/>
      <w:r w:rsidR="00425A78" w:rsidRPr="001232BE">
        <w:rPr>
          <w:rFonts w:ascii="Verdana" w:hAnsi="Verdana"/>
          <w:bCs/>
          <w:sz w:val="20"/>
        </w:rPr>
        <w:t>The</w:t>
      </w:r>
      <w:proofErr w:type="gramEnd"/>
      <w:r w:rsidR="00425A78" w:rsidRPr="001232BE">
        <w:rPr>
          <w:rFonts w:ascii="Verdana" w:hAnsi="Verdana"/>
          <w:bCs/>
          <w:sz w:val="20"/>
        </w:rPr>
        <w:t xml:space="preserve"> Gambia, West Africa</w:t>
      </w:r>
      <w:r w:rsidR="00425A78" w:rsidRPr="001232BE">
        <w:rPr>
          <w:rFonts w:ascii="Verdana" w:hAnsi="Verdana"/>
          <w:i/>
          <w:sz w:val="20"/>
          <w:lang w:val="en-GB"/>
        </w:rPr>
        <w:t xml:space="preserve"> </w:t>
      </w:r>
    </w:p>
    <w:p w:rsidR="00493D7F" w:rsidRPr="006067AA" w:rsidRDefault="00425A78" w:rsidP="00F11FC6">
      <w:pPr>
        <w:tabs>
          <w:tab w:val="left" w:pos="3828"/>
        </w:tabs>
        <w:spacing w:before="120" w:line="480" w:lineRule="auto"/>
        <w:ind w:left="2977" w:hanging="2977"/>
        <w:rPr>
          <w:rFonts w:ascii="Verdana" w:hAnsi="Verdana"/>
          <w:b/>
          <w:sz w:val="20"/>
        </w:rPr>
      </w:pPr>
      <w:r w:rsidRPr="006067AA">
        <w:rPr>
          <w:rFonts w:ascii="Verdana" w:hAnsi="Verdana"/>
          <w:b/>
          <w:bCs/>
          <w:sz w:val="20"/>
        </w:rPr>
        <w:t>Principal Investigator</w:t>
      </w:r>
      <w:r w:rsidRPr="006067AA">
        <w:rPr>
          <w:rFonts w:ascii="Verdana" w:hAnsi="Verdana"/>
          <w:sz w:val="20"/>
        </w:rPr>
        <w:tab/>
      </w:r>
    </w:p>
    <w:p w:rsidR="00425A78" w:rsidRPr="006067AA" w:rsidRDefault="00425A78">
      <w:pPr>
        <w:pStyle w:val="Footer"/>
        <w:tabs>
          <w:tab w:val="clear" w:pos="4320"/>
          <w:tab w:val="clear" w:pos="8640"/>
        </w:tabs>
        <w:spacing w:line="240" w:lineRule="auto"/>
        <w:rPr>
          <w:rFonts w:ascii="Verdana" w:hAnsi="Verdana"/>
          <w:sz w:val="20"/>
        </w:rPr>
      </w:pPr>
      <w:r w:rsidRPr="006067AA">
        <w:rPr>
          <w:rFonts w:ascii="Verdana" w:hAnsi="Verdana"/>
          <w:sz w:val="20"/>
        </w:rPr>
        <w:br w:type="page"/>
      </w:r>
    </w:p>
    <w:p w:rsidR="00425A78" w:rsidRPr="006067AA" w:rsidRDefault="00425A78" w:rsidP="00F11FC6">
      <w:pPr>
        <w:pStyle w:val="SchemaTitle"/>
        <w:tabs>
          <w:tab w:val="left" w:pos="2977"/>
        </w:tabs>
        <w:spacing w:line="240" w:lineRule="auto"/>
        <w:rPr>
          <w:rFonts w:ascii="Verdana" w:hAnsi="Verdana"/>
          <w:caps w:val="0"/>
        </w:rPr>
      </w:pPr>
      <w:bookmarkStart w:id="1" w:name="_Toc226190713"/>
      <w:r w:rsidRPr="006067AA">
        <w:rPr>
          <w:rFonts w:ascii="Verdana" w:hAnsi="Verdana"/>
          <w:caps w:val="0"/>
        </w:rPr>
        <w:t xml:space="preserve">Protocol </w:t>
      </w:r>
      <w:r w:rsidR="00CB6471">
        <w:rPr>
          <w:rFonts w:ascii="Verdana" w:hAnsi="Verdana"/>
          <w:caps w:val="0"/>
        </w:rPr>
        <w:t>a</w:t>
      </w:r>
      <w:r w:rsidRPr="006067AA">
        <w:rPr>
          <w:rFonts w:ascii="Verdana" w:hAnsi="Verdana"/>
          <w:caps w:val="0"/>
        </w:rPr>
        <w:t>mendment(s)</w:t>
      </w:r>
      <w:bookmarkEnd w:id="1"/>
    </w:p>
    <w:p w:rsidR="00425A78" w:rsidRPr="006067AA" w:rsidRDefault="00ED57D4" w:rsidP="00F11FC6">
      <w:pPr>
        <w:tabs>
          <w:tab w:val="left" w:pos="2977"/>
        </w:tabs>
        <w:spacing w:after="120" w:line="240" w:lineRule="auto"/>
        <w:rPr>
          <w:rFonts w:ascii="Verdana" w:hAnsi="Verdana"/>
          <w:sz w:val="20"/>
        </w:rPr>
      </w:pPr>
      <w:r>
        <w:rPr>
          <w:rFonts w:ascii="Verdana" w:hAnsi="Verdana"/>
          <w:sz w:val="20"/>
        </w:rPr>
        <w:t>Amendment #</w:t>
      </w:r>
      <w:r w:rsidR="00570E5E">
        <w:rPr>
          <w:rFonts w:ascii="Verdana" w:hAnsi="Verdana"/>
          <w:sz w:val="20"/>
        </w:rPr>
        <w:t>:</w:t>
      </w:r>
      <w:r>
        <w:rPr>
          <w:rFonts w:ascii="Verdana" w:hAnsi="Verdana"/>
          <w:sz w:val="20"/>
        </w:rPr>
        <w:t xml:space="preserve"> </w:t>
      </w:r>
    </w:p>
    <w:p w:rsidR="001F7692" w:rsidRPr="006067AA" w:rsidRDefault="001F7692" w:rsidP="00F11FC6">
      <w:pPr>
        <w:tabs>
          <w:tab w:val="left" w:pos="2977"/>
        </w:tabs>
        <w:spacing w:before="240" w:after="120" w:line="240" w:lineRule="auto"/>
        <w:rPr>
          <w:rFonts w:ascii="Verdana" w:hAnsi="Verdana"/>
          <w:sz w:val="20"/>
        </w:rPr>
      </w:pPr>
    </w:p>
    <w:tbl>
      <w:tblPr>
        <w:tblW w:w="9498" w:type="dxa"/>
        <w:tblInd w:w="108" w:type="dxa"/>
        <w:tblLook w:val="01E0" w:firstRow="1" w:lastRow="1" w:firstColumn="1" w:lastColumn="1" w:noHBand="0" w:noVBand="0"/>
      </w:tblPr>
      <w:tblGrid>
        <w:gridCol w:w="3828"/>
        <w:gridCol w:w="2976"/>
        <w:gridCol w:w="2694"/>
      </w:tblGrid>
      <w:tr w:rsidR="00816E61" w:rsidRPr="006067AA" w:rsidTr="00244650">
        <w:trPr>
          <w:trHeight w:val="928"/>
        </w:trPr>
        <w:tc>
          <w:tcPr>
            <w:tcW w:w="3828" w:type="dxa"/>
          </w:tcPr>
          <w:p w:rsidR="00816E61" w:rsidRPr="006067AA" w:rsidRDefault="00816E61" w:rsidP="00F11FC6">
            <w:pPr>
              <w:pStyle w:val="BodyText"/>
              <w:spacing w:before="0" w:line="240" w:lineRule="auto"/>
              <w:rPr>
                <w:rFonts w:ascii="Verdana" w:hAnsi="Verdana"/>
                <w:b/>
                <w:sz w:val="20"/>
              </w:rPr>
            </w:pPr>
            <w:r w:rsidRPr="006067AA">
              <w:rPr>
                <w:rFonts w:ascii="Verdana" w:hAnsi="Verdana"/>
                <w:b/>
                <w:sz w:val="20"/>
              </w:rPr>
              <w:t xml:space="preserve">Principal Investigator: </w:t>
            </w:r>
          </w:p>
          <w:p w:rsidR="00816E61" w:rsidRPr="006067AA" w:rsidRDefault="00816E61" w:rsidP="00F11FC6">
            <w:pPr>
              <w:pStyle w:val="BodyText"/>
              <w:spacing w:before="0" w:line="240" w:lineRule="auto"/>
              <w:rPr>
                <w:rFonts w:ascii="Verdana" w:hAnsi="Verdana"/>
                <w:sz w:val="20"/>
              </w:rPr>
            </w:pPr>
          </w:p>
          <w:p w:rsidR="00816E61" w:rsidRPr="006067AA" w:rsidRDefault="00816E61" w:rsidP="00F11FC6">
            <w:pPr>
              <w:pStyle w:val="BodyText"/>
              <w:pBdr>
                <w:bottom w:val="single" w:sz="4" w:space="0" w:color="auto"/>
              </w:pBdr>
              <w:tabs>
                <w:tab w:val="right" w:pos="3578"/>
              </w:tabs>
              <w:spacing w:before="0" w:line="240" w:lineRule="auto"/>
              <w:rPr>
                <w:rFonts w:ascii="Verdana" w:hAnsi="Verdana"/>
                <w:sz w:val="20"/>
              </w:rPr>
            </w:pPr>
            <w:r w:rsidRPr="006067AA">
              <w:rPr>
                <w:rFonts w:ascii="Verdana" w:hAnsi="Verdana"/>
                <w:sz w:val="20"/>
              </w:rPr>
              <w:tab/>
            </w:r>
          </w:p>
          <w:p w:rsidR="00816E61" w:rsidRPr="006067AA" w:rsidRDefault="00816E61" w:rsidP="00F11FC6">
            <w:pPr>
              <w:pStyle w:val="BodyText"/>
              <w:spacing w:before="0" w:line="240" w:lineRule="auto"/>
              <w:rPr>
                <w:rFonts w:ascii="Verdana" w:hAnsi="Verdana"/>
                <w:sz w:val="20"/>
              </w:rPr>
            </w:pPr>
            <w:r w:rsidRPr="006067AA">
              <w:rPr>
                <w:rFonts w:ascii="Verdana" w:hAnsi="Verdana"/>
                <w:sz w:val="20"/>
              </w:rPr>
              <w:t xml:space="preserve">Name, Title </w:t>
            </w:r>
          </w:p>
        </w:tc>
        <w:tc>
          <w:tcPr>
            <w:tcW w:w="2976" w:type="dxa"/>
          </w:tcPr>
          <w:p w:rsidR="00816E61" w:rsidRPr="006067AA" w:rsidRDefault="00816E61" w:rsidP="00F11FC6">
            <w:pPr>
              <w:pStyle w:val="BodyText"/>
              <w:spacing w:before="0" w:line="240" w:lineRule="auto"/>
              <w:rPr>
                <w:rFonts w:ascii="Verdana" w:hAnsi="Verdana"/>
                <w:b/>
                <w:sz w:val="20"/>
              </w:rPr>
            </w:pPr>
            <w:r w:rsidRPr="006067AA">
              <w:rPr>
                <w:rFonts w:ascii="Verdana" w:hAnsi="Verdana"/>
                <w:b/>
                <w:sz w:val="20"/>
              </w:rPr>
              <w:t>Signature:</w:t>
            </w:r>
          </w:p>
          <w:p w:rsidR="00816E61" w:rsidRPr="006067AA" w:rsidRDefault="00816E61" w:rsidP="00F11FC6">
            <w:pPr>
              <w:pStyle w:val="BodyText"/>
              <w:tabs>
                <w:tab w:val="right" w:pos="2727"/>
              </w:tabs>
              <w:spacing w:before="0" w:line="240" w:lineRule="auto"/>
              <w:rPr>
                <w:rFonts w:ascii="Verdana" w:hAnsi="Verdana"/>
                <w:b/>
                <w:sz w:val="20"/>
                <w:u w:val="single"/>
              </w:rPr>
            </w:pPr>
          </w:p>
          <w:p w:rsidR="00816E61" w:rsidRPr="006067AA" w:rsidRDefault="00816E61" w:rsidP="00F11FC6">
            <w:pPr>
              <w:pStyle w:val="BodyText"/>
              <w:tabs>
                <w:tab w:val="right" w:pos="2727"/>
              </w:tabs>
              <w:spacing w:before="0" w:line="240" w:lineRule="auto"/>
              <w:rPr>
                <w:rFonts w:ascii="Verdana" w:hAnsi="Verdana"/>
                <w:sz w:val="20"/>
                <w:u w:val="single"/>
              </w:rPr>
            </w:pPr>
            <w:r w:rsidRPr="006067AA">
              <w:rPr>
                <w:rFonts w:ascii="Verdana" w:hAnsi="Verdana"/>
                <w:sz w:val="20"/>
                <w:u w:val="single"/>
              </w:rPr>
              <w:tab/>
            </w:r>
          </w:p>
        </w:tc>
        <w:tc>
          <w:tcPr>
            <w:tcW w:w="2694" w:type="dxa"/>
          </w:tcPr>
          <w:p w:rsidR="00816E61" w:rsidRPr="006067AA" w:rsidRDefault="00816E61" w:rsidP="00F11FC6">
            <w:pPr>
              <w:pStyle w:val="BodyText"/>
              <w:spacing w:before="0" w:line="240" w:lineRule="auto"/>
              <w:rPr>
                <w:rFonts w:ascii="Verdana" w:hAnsi="Verdana"/>
                <w:b/>
                <w:sz w:val="20"/>
              </w:rPr>
            </w:pPr>
            <w:r w:rsidRPr="006067AA">
              <w:rPr>
                <w:rFonts w:ascii="Verdana" w:hAnsi="Verdana"/>
                <w:b/>
                <w:sz w:val="20"/>
              </w:rPr>
              <w:t>Date:</w:t>
            </w:r>
          </w:p>
          <w:p w:rsidR="00816E61" w:rsidRPr="006067AA" w:rsidRDefault="00816E61" w:rsidP="00F11FC6">
            <w:pPr>
              <w:pStyle w:val="BodyText"/>
              <w:spacing w:before="0" w:line="240" w:lineRule="auto"/>
              <w:rPr>
                <w:rFonts w:ascii="Verdana" w:hAnsi="Verdana"/>
                <w:b/>
                <w:sz w:val="20"/>
              </w:rPr>
            </w:pPr>
          </w:p>
          <w:p w:rsidR="00816E61" w:rsidRPr="006067AA" w:rsidRDefault="00816E61" w:rsidP="00F11FC6">
            <w:pPr>
              <w:pStyle w:val="BodyText"/>
              <w:tabs>
                <w:tab w:val="right" w:pos="2160"/>
              </w:tabs>
              <w:spacing w:before="0" w:line="240" w:lineRule="auto"/>
              <w:rPr>
                <w:rFonts w:ascii="Verdana" w:hAnsi="Verdana"/>
                <w:sz w:val="20"/>
                <w:u w:val="single"/>
              </w:rPr>
            </w:pPr>
            <w:r w:rsidRPr="006067AA">
              <w:rPr>
                <w:rFonts w:ascii="Verdana" w:hAnsi="Verdana"/>
                <w:sz w:val="20"/>
                <w:u w:val="single"/>
              </w:rPr>
              <w:tab/>
            </w:r>
          </w:p>
        </w:tc>
      </w:tr>
    </w:tbl>
    <w:p w:rsidR="00816E61" w:rsidRPr="006067AA" w:rsidRDefault="00816E61" w:rsidP="00F11FC6">
      <w:pPr>
        <w:tabs>
          <w:tab w:val="left" w:pos="2977"/>
        </w:tabs>
        <w:spacing w:after="120" w:line="240" w:lineRule="auto"/>
        <w:rPr>
          <w:rFonts w:ascii="Verdana" w:hAnsi="Verdana"/>
          <w:sz w:val="20"/>
        </w:rPr>
      </w:pPr>
    </w:p>
    <w:tbl>
      <w:tblPr>
        <w:tblW w:w="9498" w:type="dxa"/>
        <w:tblInd w:w="108" w:type="dxa"/>
        <w:tblLook w:val="01E0" w:firstRow="1" w:lastRow="1" w:firstColumn="1" w:lastColumn="1" w:noHBand="0" w:noVBand="0"/>
      </w:tblPr>
      <w:tblGrid>
        <w:gridCol w:w="3828"/>
        <w:gridCol w:w="2976"/>
        <w:gridCol w:w="2694"/>
      </w:tblGrid>
      <w:tr w:rsidR="00816E61" w:rsidRPr="006067AA" w:rsidTr="00244650">
        <w:trPr>
          <w:trHeight w:val="928"/>
        </w:trPr>
        <w:tc>
          <w:tcPr>
            <w:tcW w:w="3828" w:type="dxa"/>
          </w:tcPr>
          <w:p w:rsidR="00816E61" w:rsidRPr="006067AA" w:rsidRDefault="00816E61" w:rsidP="00F11FC6">
            <w:pPr>
              <w:pStyle w:val="BodyText"/>
              <w:spacing w:before="0" w:line="240" w:lineRule="auto"/>
              <w:rPr>
                <w:rFonts w:ascii="Verdana" w:hAnsi="Verdana"/>
                <w:b/>
                <w:sz w:val="20"/>
              </w:rPr>
            </w:pPr>
            <w:r w:rsidRPr="006067AA">
              <w:rPr>
                <w:rFonts w:ascii="Verdana" w:hAnsi="Verdana"/>
                <w:b/>
                <w:sz w:val="20"/>
              </w:rPr>
              <w:t xml:space="preserve">Sponsor’s representative: </w:t>
            </w:r>
          </w:p>
          <w:p w:rsidR="00816E61" w:rsidRPr="006067AA" w:rsidRDefault="00816E61" w:rsidP="00F11FC6">
            <w:pPr>
              <w:pStyle w:val="BodyText"/>
              <w:spacing w:before="0" w:line="240" w:lineRule="auto"/>
              <w:rPr>
                <w:rFonts w:ascii="Verdana" w:hAnsi="Verdana"/>
                <w:sz w:val="20"/>
              </w:rPr>
            </w:pPr>
          </w:p>
          <w:p w:rsidR="00816E61" w:rsidRPr="006067AA" w:rsidRDefault="00816E61" w:rsidP="00F11FC6">
            <w:pPr>
              <w:pStyle w:val="BodyText"/>
              <w:pBdr>
                <w:bottom w:val="single" w:sz="4" w:space="0" w:color="auto"/>
              </w:pBdr>
              <w:tabs>
                <w:tab w:val="right" w:pos="3578"/>
              </w:tabs>
              <w:spacing w:before="0" w:line="240" w:lineRule="auto"/>
              <w:rPr>
                <w:rFonts w:ascii="Verdana" w:hAnsi="Verdana"/>
                <w:sz w:val="20"/>
              </w:rPr>
            </w:pPr>
            <w:r w:rsidRPr="006067AA">
              <w:rPr>
                <w:rFonts w:ascii="Verdana" w:hAnsi="Verdana"/>
                <w:sz w:val="20"/>
              </w:rPr>
              <w:tab/>
            </w:r>
          </w:p>
          <w:p w:rsidR="00816E61" w:rsidRPr="006067AA" w:rsidRDefault="00816E61" w:rsidP="00F11FC6">
            <w:pPr>
              <w:pStyle w:val="BodyText"/>
              <w:spacing w:before="0" w:line="240" w:lineRule="auto"/>
              <w:rPr>
                <w:rFonts w:ascii="Verdana" w:hAnsi="Verdana"/>
                <w:sz w:val="20"/>
              </w:rPr>
            </w:pPr>
            <w:r w:rsidRPr="006067AA">
              <w:rPr>
                <w:rFonts w:ascii="Verdana" w:hAnsi="Verdana"/>
                <w:sz w:val="20"/>
              </w:rPr>
              <w:t xml:space="preserve">Name, Title </w:t>
            </w:r>
          </w:p>
        </w:tc>
        <w:tc>
          <w:tcPr>
            <w:tcW w:w="2976" w:type="dxa"/>
          </w:tcPr>
          <w:p w:rsidR="00816E61" w:rsidRPr="006067AA" w:rsidRDefault="00816E61" w:rsidP="00F11FC6">
            <w:pPr>
              <w:pStyle w:val="BodyText"/>
              <w:spacing w:before="0" w:line="240" w:lineRule="auto"/>
              <w:rPr>
                <w:rFonts w:ascii="Verdana" w:hAnsi="Verdana"/>
                <w:b/>
                <w:sz w:val="20"/>
              </w:rPr>
            </w:pPr>
            <w:r w:rsidRPr="006067AA">
              <w:rPr>
                <w:rFonts w:ascii="Verdana" w:hAnsi="Verdana"/>
                <w:b/>
                <w:sz w:val="20"/>
              </w:rPr>
              <w:t>Signature:</w:t>
            </w:r>
          </w:p>
          <w:p w:rsidR="00816E61" w:rsidRPr="006067AA" w:rsidRDefault="00816E61" w:rsidP="00F11FC6">
            <w:pPr>
              <w:pStyle w:val="BodyText"/>
              <w:tabs>
                <w:tab w:val="right" w:pos="2727"/>
              </w:tabs>
              <w:spacing w:before="0" w:line="240" w:lineRule="auto"/>
              <w:rPr>
                <w:rFonts w:ascii="Verdana" w:hAnsi="Verdana"/>
                <w:b/>
                <w:sz w:val="20"/>
                <w:u w:val="single"/>
              </w:rPr>
            </w:pPr>
          </w:p>
          <w:p w:rsidR="00816E61" w:rsidRPr="006067AA" w:rsidRDefault="00816E61" w:rsidP="00F11FC6">
            <w:pPr>
              <w:pStyle w:val="BodyText"/>
              <w:tabs>
                <w:tab w:val="right" w:pos="2727"/>
              </w:tabs>
              <w:spacing w:before="0" w:line="240" w:lineRule="auto"/>
              <w:rPr>
                <w:rFonts w:ascii="Verdana" w:hAnsi="Verdana"/>
                <w:sz w:val="20"/>
                <w:u w:val="single"/>
              </w:rPr>
            </w:pPr>
            <w:r w:rsidRPr="006067AA">
              <w:rPr>
                <w:rFonts w:ascii="Verdana" w:hAnsi="Verdana"/>
                <w:sz w:val="20"/>
                <w:u w:val="single"/>
              </w:rPr>
              <w:tab/>
            </w:r>
          </w:p>
        </w:tc>
        <w:tc>
          <w:tcPr>
            <w:tcW w:w="2694" w:type="dxa"/>
          </w:tcPr>
          <w:p w:rsidR="00816E61" w:rsidRPr="006067AA" w:rsidRDefault="00816E61" w:rsidP="00F11FC6">
            <w:pPr>
              <w:pStyle w:val="BodyText"/>
              <w:spacing w:before="0" w:line="240" w:lineRule="auto"/>
              <w:rPr>
                <w:rFonts w:ascii="Verdana" w:hAnsi="Verdana"/>
                <w:b/>
                <w:sz w:val="20"/>
              </w:rPr>
            </w:pPr>
            <w:r w:rsidRPr="006067AA">
              <w:rPr>
                <w:rFonts w:ascii="Verdana" w:hAnsi="Verdana"/>
                <w:b/>
                <w:sz w:val="20"/>
              </w:rPr>
              <w:t>Date:</w:t>
            </w:r>
          </w:p>
          <w:p w:rsidR="00816E61" w:rsidRPr="006067AA" w:rsidRDefault="00816E61" w:rsidP="00F11FC6">
            <w:pPr>
              <w:pStyle w:val="BodyText"/>
              <w:spacing w:before="0" w:line="240" w:lineRule="auto"/>
              <w:rPr>
                <w:rFonts w:ascii="Verdana" w:hAnsi="Verdana"/>
                <w:b/>
                <w:sz w:val="20"/>
              </w:rPr>
            </w:pPr>
          </w:p>
          <w:p w:rsidR="00816E61" w:rsidRPr="006067AA" w:rsidRDefault="00816E61" w:rsidP="00F11FC6">
            <w:pPr>
              <w:pStyle w:val="BodyText"/>
              <w:tabs>
                <w:tab w:val="right" w:pos="2160"/>
              </w:tabs>
              <w:spacing w:before="0" w:line="240" w:lineRule="auto"/>
              <w:rPr>
                <w:rFonts w:ascii="Verdana" w:hAnsi="Verdana"/>
                <w:sz w:val="20"/>
                <w:u w:val="single"/>
              </w:rPr>
            </w:pPr>
            <w:r w:rsidRPr="006067AA">
              <w:rPr>
                <w:rFonts w:ascii="Verdana" w:hAnsi="Verdana"/>
                <w:sz w:val="20"/>
                <w:u w:val="single"/>
              </w:rPr>
              <w:tab/>
            </w:r>
          </w:p>
        </w:tc>
      </w:tr>
    </w:tbl>
    <w:p w:rsidR="00816E61" w:rsidRPr="006067AA" w:rsidRDefault="00816E61">
      <w:pPr>
        <w:tabs>
          <w:tab w:val="left" w:pos="2977"/>
        </w:tabs>
        <w:spacing w:after="120" w:line="240" w:lineRule="auto"/>
        <w:rPr>
          <w:rFonts w:ascii="Verdana" w:hAnsi="Verdana"/>
          <w:sz w:val="20"/>
        </w:rPr>
      </w:pPr>
    </w:p>
    <w:p w:rsidR="00425A78" w:rsidRPr="006067AA" w:rsidRDefault="00425A78" w:rsidP="00753079">
      <w:pPr>
        <w:rPr>
          <w:rFonts w:ascii="Verdana" w:hAnsi="Verdana"/>
          <w:sz w:val="20"/>
        </w:rPr>
      </w:pPr>
      <w:r w:rsidRPr="006067AA">
        <w:rPr>
          <w:rFonts w:ascii="Verdana" w:hAnsi="Verdana"/>
          <w:sz w:val="20"/>
        </w:rPr>
        <w:br w:type="page"/>
      </w:r>
    </w:p>
    <w:p w:rsidR="00425A78" w:rsidRPr="006067AA" w:rsidRDefault="00425A78" w:rsidP="00F11FC6">
      <w:pPr>
        <w:pStyle w:val="SchemaTitle"/>
        <w:spacing w:line="240" w:lineRule="auto"/>
        <w:rPr>
          <w:rFonts w:ascii="Verdana" w:hAnsi="Verdana"/>
          <w:caps w:val="0"/>
        </w:rPr>
      </w:pPr>
      <w:bookmarkStart w:id="2" w:name="_Toc136318279"/>
      <w:bookmarkStart w:id="3" w:name="_Toc226190714"/>
      <w:r w:rsidRPr="006067AA">
        <w:rPr>
          <w:rFonts w:ascii="Verdana" w:hAnsi="Verdana"/>
          <w:caps w:val="0"/>
        </w:rPr>
        <w:t xml:space="preserve">Signature </w:t>
      </w:r>
      <w:r w:rsidR="00107A93">
        <w:rPr>
          <w:rFonts w:ascii="Verdana" w:hAnsi="Verdana"/>
          <w:caps w:val="0"/>
        </w:rPr>
        <w:t>p</w:t>
      </w:r>
      <w:r w:rsidRPr="006067AA">
        <w:rPr>
          <w:rFonts w:ascii="Verdana" w:hAnsi="Verdana"/>
          <w:caps w:val="0"/>
        </w:rPr>
        <w:t>age</w:t>
      </w:r>
      <w:bookmarkEnd w:id="2"/>
      <w:bookmarkEnd w:id="3"/>
    </w:p>
    <w:p w:rsidR="00425A78" w:rsidRPr="006067AA" w:rsidRDefault="00425A78" w:rsidP="00F11FC6">
      <w:pPr>
        <w:pStyle w:val="BodyText"/>
        <w:spacing w:before="0" w:line="240" w:lineRule="auto"/>
        <w:rPr>
          <w:rFonts w:ascii="Verdana" w:hAnsi="Verdana"/>
          <w:sz w:val="20"/>
        </w:rPr>
      </w:pPr>
    </w:p>
    <w:p w:rsidR="00425A78" w:rsidRPr="006067AA" w:rsidRDefault="00425A78" w:rsidP="00F11FC6">
      <w:pPr>
        <w:pStyle w:val="BodyText"/>
        <w:spacing w:before="0" w:line="240" w:lineRule="auto"/>
        <w:rPr>
          <w:rFonts w:ascii="Verdana" w:hAnsi="Verdana"/>
          <w:sz w:val="20"/>
        </w:rPr>
      </w:pPr>
      <w:r w:rsidRPr="006067AA">
        <w:rPr>
          <w:rFonts w:ascii="Verdana" w:hAnsi="Verdana"/>
          <w:sz w:val="20"/>
        </w:rPr>
        <w:t xml:space="preserve">The study will be carried out in accordance with the protocol, the </w:t>
      </w:r>
      <w:r w:rsidR="00555609">
        <w:rPr>
          <w:rFonts w:ascii="Verdana" w:hAnsi="Verdana"/>
          <w:sz w:val="20"/>
        </w:rPr>
        <w:t>p</w:t>
      </w:r>
      <w:r w:rsidR="005F3B4D" w:rsidRPr="006067AA">
        <w:rPr>
          <w:rFonts w:ascii="Verdana" w:hAnsi="Verdana"/>
          <w:sz w:val="20"/>
        </w:rPr>
        <w:t xml:space="preserve">rinciples of </w:t>
      </w:r>
      <w:r w:rsidR="006C3B2A">
        <w:rPr>
          <w:rFonts w:ascii="Verdana" w:hAnsi="Verdana"/>
          <w:sz w:val="20"/>
        </w:rPr>
        <w:t>g</w:t>
      </w:r>
      <w:r w:rsidR="005F3B4D" w:rsidRPr="006067AA">
        <w:rPr>
          <w:rFonts w:ascii="Verdana" w:hAnsi="Verdana"/>
          <w:sz w:val="20"/>
        </w:rPr>
        <w:t xml:space="preserve">ood </w:t>
      </w:r>
      <w:r w:rsidR="006C3B2A">
        <w:rPr>
          <w:rFonts w:ascii="Verdana" w:hAnsi="Verdana"/>
          <w:sz w:val="20"/>
        </w:rPr>
        <w:t>c</w:t>
      </w:r>
      <w:r w:rsidR="005F3B4D" w:rsidRPr="006067AA">
        <w:rPr>
          <w:rFonts w:ascii="Verdana" w:hAnsi="Verdana"/>
          <w:sz w:val="20"/>
        </w:rPr>
        <w:t xml:space="preserve">linical </w:t>
      </w:r>
      <w:r w:rsidR="006C3B2A">
        <w:rPr>
          <w:rFonts w:ascii="Verdana" w:hAnsi="Verdana"/>
          <w:sz w:val="20"/>
        </w:rPr>
        <w:t>p</w:t>
      </w:r>
      <w:r w:rsidR="005F3B4D" w:rsidRPr="006067AA">
        <w:rPr>
          <w:rFonts w:ascii="Verdana" w:hAnsi="Verdana"/>
          <w:sz w:val="20"/>
        </w:rPr>
        <w:t xml:space="preserve">ractice </w:t>
      </w:r>
      <w:r w:rsidR="006C3B2A">
        <w:rPr>
          <w:rFonts w:ascii="Verdana" w:hAnsi="Verdana"/>
          <w:sz w:val="20"/>
        </w:rPr>
        <w:t xml:space="preserve">as laid down in the </w:t>
      </w:r>
      <w:r w:rsidRPr="006067AA">
        <w:rPr>
          <w:rFonts w:ascii="Verdana" w:hAnsi="Verdana"/>
          <w:sz w:val="20"/>
        </w:rPr>
        <w:t xml:space="preserve">ICH </w:t>
      </w:r>
      <w:r w:rsidRPr="006067AA">
        <w:rPr>
          <w:rFonts w:ascii="Verdana" w:hAnsi="Verdana"/>
          <w:sz w:val="20"/>
          <w:lang w:val="en-GB"/>
        </w:rPr>
        <w:t>Harmonised</w:t>
      </w:r>
      <w:r w:rsidRPr="006067AA">
        <w:rPr>
          <w:rFonts w:ascii="Verdana" w:hAnsi="Verdana"/>
          <w:sz w:val="20"/>
        </w:rPr>
        <w:t xml:space="preserve"> Tripartite Guideline for Good Clinical Practice,</w:t>
      </w:r>
      <w:r w:rsidRPr="006067AA">
        <w:rPr>
          <w:rFonts w:ascii="Verdana" w:hAnsi="Verdana"/>
          <w:iCs/>
          <w:sz w:val="20"/>
        </w:rPr>
        <w:t xml:space="preserve"> the </w:t>
      </w:r>
      <w:r w:rsidRPr="006067AA">
        <w:rPr>
          <w:rFonts w:ascii="Verdana" w:hAnsi="Verdana"/>
          <w:sz w:val="20"/>
        </w:rPr>
        <w:t>MRC Guidelines for Good Clinical Practice in Clinical Trials, &lt;&lt;</w:t>
      </w:r>
      <w:r w:rsidRPr="006067AA">
        <w:rPr>
          <w:rFonts w:ascii="Verdana" w:hAnsi="Verdana"/>
          <w:i/>
          <w:iCs/>
          <w:sz w:val="20"/>
        </w:rPr>
        <w:t xml:space="preserve">insert </w:t>
      </w:r>
      <w:r w:rsidRPr="006067AA">
        <w:rPr>
          <w:rFonts w:ascii="Verdana" w:hAnsi="Verdana"/>
          <w:i/>
          <w:sz w:val="20"/>
        </w:rPr>
        <w:t>other regulations if applicable</w:t>
      </w:r>
      <w:r w:rsidRPr="006067AA">
        <w:rPr>
          <w:rFonts w:ascii="Verdana" w:hAnsi="Verdana"/>
          <w:i/>
          <w:iCs/>
          <w:sz w:val="20"/>
        </w:rPr>
        <w:t>&gt;&gt;</w:t>
      </w:r>
      <w:r w:rsidRPr="006067AA">
        <w:rPr>
          <w:rFonts w:ascii="Verdana" w:hAnsi="Verdana"/>
          <w:sz w:val="20"/>
        </w:rPr>
        <w:t xml:space="preserve">, and in accordance to local legal and regulatory requirements. </w:t>
      </w:r>
    </w:p>
    <w:p w:rsidR="00425A78" w:rsidRPr="006067AA" w:rsidRDefault="00425A78" w:rsidP="00F11FC6">
      <w:pPr>
        <w:pStyle w:val="BodyText"/>
        <w:spacing w:before="0" w:line="240" w:lineRule="auto"/>
        <w:rPr>
          <w:rFonts w:ascii="Verdana" w:hAnsi="Verdana"/>
          <w:sz w:val="20"/>
        </w:rPr>
      </w:pPr>
    </w:p>
    <w:tbl>
      <w:tblPr>
        <w:tblW w:w="9498" w:type="dxa"/>
        <w:tblInd w:w="108" w:type="dxa"/>
        <w:tblLook w:val="01E0" w:firstRow="1" w:lastRow="1" w:firstColumn="1" w:lastColumn="1" w:noHBand="0" w:noVBand="0"/>
      </w:tblPr>
      <w:tblGrid>
        <w:gridCol w:w="3828"/>
        <w:gridCol w:w="2976"/>
        <w:gridCol w:w="2694"/>
      </w:tblGrid>
      <w:tr w:rsidR="00425A78" w:rsidRPr="006067AA" w:rsidTr="00233AA8">
        <w:trPr>
          <w:trHeight w:val="928"/>
        </w:trPr>
        <w:tc>
          <w:tcPr>
            <w:tcW w:w="3828" w:type="dxa"/>
          </w:tcPr>
          <w:p w:rsidR="00425A78" w:rsidRPr="006067AA" w:rsidRDefault="00425A78" w:rsidP="00F11FC6">
            <w:pPr>
              <w:pStyle w:val="BodyText"/>
              <w:spacing w:before="0" w:line="240" w:lineRule="auto"/>
              <w:rPr>
                <w:rFonts w:ascii="Verdana" w:hAnsi="Verdana"/>
                <w:b/>
                <w:sz w:val="20"/>
              </w:rPr>
            </w:pPr>
            <w:r w:rsidRPr="006067AA">
              <w:rPr>
                <w:rFonts w:ascii="Verdana" w:hAnsi="Verdana"/>
                <w:b/>
                <w:sz w:val="20"/>
              </w:rPr>
              <w:t xml:space="preserve">Principal Investigator: </w:t>
            </w:r>
          </w:p>
          <w:p w:rsidR="00233AA8" w:rsidRPr="006067AA" w:rsidRDefault="00233AA8" w:rsidP="00F11FC6">
            <w:pPr>
              <w:pStyle w:val="BodyText"/>
              <w:spacing w:before="0" w:line="240" w:lineRule="auto"/>
              <w:rPr>
                <w:rFonts w:ascii="Verdana" w:hAnsi="Verdana"/>
                <w:sz w:val="20"/>
              </w:rPr>
            </w:pPr>
          </w:p>
          <w:p w:rsidR="00425A78" w:rsidRPr="006067AA" w:rsidRDefault="00425A78" w:rsidP="00F11FC6">
            <w:pPr>
              <w:pStyle w:val="BodyText"/>
              <w:pBdr>
                <w:bottom w:val="single" w:sz="4" w:space="0" w:color="auto"/>
              </w:pBdr>
              <w:tabs>
                <w:tab w:val="right" w:pos="3578"/>
              </w:tabs>
              <w:spacing w:before="0" w:line="240" w:lineRule="auto"/>
              <w:rPr>
                <w:rFonts w:ascii="Verdana" w:hAnsi="Verdana"/>
                <w:sz w:val="20"/>
              </w:rPr>
            </w:pPr>
            <w:r w:rsidRPr="006067AA">
              <w:rPr>
                <w:rFonts w:ascii="Verdana" w:hAnsi="Verdana"/>
                <w:sz w:val="20"/>
              </w:rPr>
              <w:tab/>
            </w:r>
          </w:p>
          <w:p w:rsidR="00425A78" w:rsidRPr="006067AA" w:rsidRDefault="00425A78" w:rsidP="00F11FC6">
            <w:pPr>
              <w:pStyle w:val="BodyText"/>
              <w:spacing w:before="0" w:line="240" w:lineRule="auto"/>
              <w:rPr>
                <w:rFonts w:ascii="Verdana" w:hAnsi="Verdana"/>
                <w:i/>
                <w:sz w:val="20"/>
              </w:rPr>
            </w:pPr>
            <w:r w:rsidRPr="006067AA">
              <w:rPr>
                <w:rFonts w:ascii="Verdana" w:hAnsi="Verdana"/>
                <w:i/>
                <w:sz w:val="20"/>
              </w:rPr>
              <w:t xml:space="preserve">Name, Title </w:t>
            </w:r>
          </w:p>
        </w:tc>
        <w:tc>
          <w:tcPr>
            <w:tcW w:w="2976" w:type="dxa"/>
          </w:tcPr>
          <w:p w:rsidR="00425A78" w:rsidRPr="006067AA" w:rsidRDefault="00425A78" w:rsidP="00F11FC6">
            <w:pPr>
              <w:pStyle w:val="BodyText"/>
              <w:spacing w:before="0" w:line="240" w:lineRule="auto"/>
              <w:rPr>
                <w:rFonts w:ascii="Verdana" w:hAnsi="Verdana"/>
                <w:b/>
                <w:sz w:val="20"/>
              </w:rPr>
            </w:pPr>
            <w:r w:rsidRPr="006067AA">
              <w:rPr>
                <w:rFonts w:ascii="Verdana" w:hAnsi="Verdana"/>
                <w:b/>
                <w:sz w:val="20"/>
              </w:rPr>
              <w:t>Signature:</w:t>
            </w:r>
          </w:p>
          <w:p w:rsidR="00233AA8" w:rsidRPr="006067AA" w:rsidRDefault="00233AA8" w:rsidP="00F11FC6">
            <w:pPr>
              <w:pStyle w:val="BodyText"/>
              <w:tabs>
                <w:tab w:val="right" w:pos="2727"/>
              </w:tabs>
              <w:spacing w:before="0" w:line="240" w:lineRule="auto"/>
              <w:rPr>
                <w:rFonts w:ascii="Verdana" w:hAnsi="Verdana"/>
                <w:b/>
                <w:sz w:val="20"/>
                <w:u w:val="single"/>
              </w:rPr>
            </w:pPr>
          </w:p>
          <w:p w:rsidR="00233AA8" w:rsidRPr="006067AA" w:rsidRDefault="00233AA8" w:rsidP="00F11FC6">
            <w:pPr>
              <w:pStyle w:val="BodyText"/>
              <w:tabs>
                <w:tab w:val="right" w:pos="2727"/>
              </w:tabs>
              <w:spacing w:before="0" w:line="240" w:lineRule="auto"/>
              <w:rPr>
                <w:rFonts w:ascii="Verdana" w:hAnsi="Verdana"/>
                <w:sz w:val="20"/>
                <w:u w:val="single"/>
              </w:rPr>
            </w:pPr>
            <w:r w:rsidRPr="006067AA">
              <w:rPr>
                <w:rFonts w:ascii="Verdana" w:hAnsi="Verdana"/>
                <w:sz w:val="20"/>
                <w:u w:val="single"/>
              </w:rPr>
              <w:tab/>
            </w:r>
          </w:p>
        </w:tc>
        <w:tc>
          <w:tcPr>
            <w:tcW w:w="2694" w:type="dxa"/>
          </w:tcPr>
          <w:p w:rsidR="00425A78" w:rsidRPr="006067AA" w:rsidRDefault="00425A78" w:rsidP="00F11FC6">
            <w:pPr>
              <w:pStyle w:val="BodyText"/>
              <w:spacing w:before="0" w:line="240" w:lineRule="auto"/>
              <w:rPr>
                <w:rFonts w:ascii="Verdana" w:hAnsi="Verdana"/>
                <w:b/>
                <w:sz w:val="20"/>
              </w:rPr>
            </w:pPr>
            <w:r w:rsidRPr="006067AA">
              <w:rPr>
                <w:rFonts w:ascii="Verdana" w:hAnsi="Verdana"/>
                <w:b/>
                <w:sz w:val="20"/>
              </w:rPr>
              <w:t>Date:</w:t>
            </w:r>
          </w:p>
          <w:p w:rsidR="00233AA8" w:rsidRPr="006067AA" w:rsidRDefault="00233AA8" w:rsidP="00F11FC6">
            <w:pPr>
              <w:pStyle w:val="BodyText"/>
              <w:spacing w:before="0" w:line="240" w:lineRule="auto"/>
              <w:rPr>
                <w:rFonts w:ascii="Verdana" w:hAnsi="Verdana"/>
                <w:b/>
                <w:sz w:val="20"/>
              </w:rPr>
            </w:pPr>
          </w:p>
          <w:p w:rsidR="00233AA8" w:rsidRPr="006067AA" w:rsidRDefault="00233AA8" w:rsidP="00F11FC6">
            <w:pPr>
              <w:pStyle w:val="BodyText"/>
              <w:tabs>
                <w:tab w:val="right" w:pos="2160"/>
              </w:tabs>
              <w:spacing w:before="0" w:line="240" w:lineRule="auto"/>
              <w:rPr>
                <w:rFonts w:ascii="Verdana" w:hAnsi="Verdana"/>
                <w:sz w:val="20"/>
                <w:u w:val="single"/>
              </w:rPr>
            </w:pPr>
            <w:r w:rsidRPr="006067AA">
              <w:rPr>
                <w:rFonts w:ascii="Verdana" w:hAnsi="Verdana"/>
                <w:sz w:val="20"/>
                <w:u w:val="single"/>
              </w:rPr>
              <w:tab/>
            </w:r>
          </w:p>
        </w:tc>
      </w:tr>
    </w:tbl>
    <w:p w:rsidR="00425A78" w:rsidRPr="006067AA" w:rsidRDefault="00425A78" w:rsidP="00F11FC6">
      <w:pPr>
        <w:spacing w:line="240" w:lineRule="auto"/>
        <w:rPr>
          <w:rFonts w:ascii="Verdana" w:hAnsi="Verdana"/>
          <w:iCs/>
          <w:sz w:val="20"/>
        </w:rPr>
      </w:pPr>
    </w:p>
    <w:p w:rsidR="00233AA8" w:rsidRPr="006067AA" w:rsidRDefault="00233AA8" w:rsidP="00F11FC6">
      <w:pPr>
        <w:spacing w:line="240" w:lineRule="auto"/>
        <w:rPr>
          <w:rFonts w:ascii="Verdana" w:hAnsi="Verdana"/>
          <w:iCs/>
          <w:sz w:val="20"/>
        </w:rPr>
      </w:pPr>
    </w:p>
    <w:tbl>
      <w:tblPr>
        <w:tblW w:w="9498" w:type="dxa"/>
        <w:tblInd w:w="108" w:type="dxa"/>
        <w:tblLook w:val="01E0" w:firstRow="1" w:lastRow="1" w:firstColumn="1" w:lastColumn="1" w:noHBand="0" w:noVBand="0"/>
      </w:tblPr>
      <w:tblGrid>
        <w:gridCol w:w="3828"/>
        <w:gridCol w:w="2976"/>
        <w:gridCol w:w="2694"/>
      </w:tblGrid>
      <w:tr w:rsidR="00233AA8" w:rsidRPr="006067AA" w:rsidTr="00244650">
        <w:trPr>
          <w:trHeight w:val="928"/>
        </w:trPr>
        <w:tc>
          <w:tcPr>
            <w:tcW w:w="3828" w:type="dxa"/>
          </w:tcPr>
          <w:p w:rsidR="00233AA8" w:rsidRPr="006067AA" w:rsidRDefault="00233AA8" w:rsidP="00F11FC6">
            <w:pPr>
              <w:pStyle w:val="BodyText"/>
              <w:spacing w:before="0" w:line="240" w:lineRule="auto"/>
              <w:rPr>
                <w:rFonts w:ascii="Verdana" w:hAnsi="Verdana"/>
                <w:b/>
                <w:sz w:val="20"/>
              </w:rPr>
            </w:pPr>
            <w:r w:rsidRPr="006067AA">
              <w:rPr>
                <w:rFonts w:ascii="Verdana" w:hAnsi="Verdana"/>
                <w:b/>
                <w:sz w:val="20"/>
              </w:rPr>
              <w:t xml:space="preserve">Sponsor’s representative: </w:t>
            </w:r>
          </w:p>
          <w:p w:rsidR="00233AA8" w:rsidRPr="006067AA" w:rsidRDefault="00233AA8" w:rsidP="00F11FC6">
            <w:pPr>
              <w:pStyle w:val="BodyText"/>
              <w:spacing w:before="0" w:line="240" w:lineRule="auto"/>
              <w:rPr>
                <w:rFonts w:ascii="Verdana" w:hAnsi="Verdana"/>
                <w:sz w:val="20"/>
              </w:rPr>
            </w:pPr>
          </w:p>
          <w:p w:rsidR="00233AA8" w:rsidRPr="006067AA" w:rsidRDefault="00233AA8" w:rsidP="00F11FC6">
            <w:pPr>
              <w:pStyle w:val="BodyText"/>
              <w:pBdr>
                <w:bottom w:val="single" w:sz="4" w:space="0" w:color="auto"/>
              </w:pBdr>
              <w:tabs>
                <w:tab w:val="right" w:pos="3578"/>
              </w:tabs>
              <w:spacing w:before="0" w:line="240" w:lineRule="auto"/>
              <w:rPr>
                <w:rFonts w:ascii="Verdana" w:hAnsi="Verdana"/>
                <w:sz w:val="20"/>
              </w:rPr>
            </w:pPr>
            <w:r w:rsidRPr="006067AA">
              <w:rPr>
                <w:rFonts w:ascii="Verdana" w:hAnsi="Verdana"/>
                <w:sz w:val="20"/>
              </w:rPr>
              <w:tab/>
            </w:r>
          </w:p>
          <w:p w:rsidR="00233AA8" w:rsidRPr="006067AA" w:rsidRDefault="00233AA8" w:rsidP="00F11FC6">
            <w:pPr>
              <w:pStyle w:val="BodyText"/>
              <w:spacing w:before="0" w:line="240" w:lineRule="auto"/>
              <w:rPr>
                <w:rFonts w:ascii="Verdana" w:hAnsi="Verdana"/>
                <w:i/>
                <w:sz w:val="20"/>
              </w:rPr>
            </w:pPr>
            <w:r w:rsidRPr="006067AA">
              <w:rPr>
                <w:rFonts w:ascii="Verdana" w:hAnsi="Verdana"/>
                <w:i/>
                <w:sz w:val="20"/>
              </w:rPr>
              <w:t xml:space="preserve">Name, Title </w:t>
            </w:r>
          </w:p>
        </w:tc>
        <w:tc>
          <w:tcPr>
            <w:tcW w:w="2976" w:type="dxa"/>
          </w:tcPr>
          <w:p w:rsidR="00233AA8" w:rsidRPr="006067AA" w:rsidRDefault="00233AA8" w:rsidP="00F11FC6">
            <w:pPr>
              <w:pStyle w:val="BodyText"/>
              <w:spacing w:before="0" w:line="240" w:lineRule="auto"/>
              <w:rPr>
                <w:rFonts w:ascii="Verdana" w:hAnsi="Verdana"/>
                <w:b/>
                <w:sz w:val="20"/>
              </w:rPr>
            </w:pPr>
            <w:r w:rsidRPr="006067AA">
              <w:rPr>
                <w:rFonts w:ascii="Verdana" w:hAnsi="Verdana"/>
                <w:b/>
                <w:sz w:val="20"/>
              </w:rPr>
              <w:t>Signature:</w:t>
            </w:r>
          </w:p>
          <w:p w:rsidR="00233AA8" w:rsidRPr="006067AA" w:rsidRDefault="00233AA8" w:rsidP="00F11FC6">
            <w:pPr>
              <w:pStyle w:val="BodyText"/>
              <w:tabs>
                <w:tab w:val="right" w:pos="2727"/>
              </w:tabs>
              <w:spacing w:before="0" w:line="240" w:lineRule="auto"/>
              <w:rPr>
                <w:rFonts w:ascii="Verdana" w:hAnsi="Verdana"/>
                <w:b/>
                <w:sz w:val="20"/>
                <w:u w:val="single"/>
              </w:rPr>
            </w:pPr>
          </w:p>
          <w:p w:rsidR="00233AA8" w:rsidRPr="006067AA" w:rsidRDefault="00233AA8" w:rsidP="00F11FC6">
            <w:pPr>
              <w:pStyle w:val="BodyText"/>
              <w:tabs>
                <w:tab w:val="right" w:pos="2727"/>
              </w:tabs>
              <w:spacing w:before="0" w:line="240" w:lineRule="auto"/>
              <w:rPr>
                <w:rFonts w:ascii="Verdana" w:hAnsi="Verdana"/>
                <w:sz w:val="20"/>
                <w:u w:val="single"/>
              </w:rPr>
            </w:pPr>
            <w:r w:rsidRPr="006067AA">
              <w:rPr>
                <w:rFonts w:ascii="Verdana" w:hAnsi="Verdana"/>
                <w:sz w:val="20"/>
                <w:u w:val="single"/>
              </w:rPr>
              <w:tab/>
            </w:r>
          </w:p>
        </w:tc>
        <w:tc>
          <w:tcPr>
            <w:tcW w:w="2694" w:type="dxa"/>
          </w:tcPr>
          <w:p w:rsidR="00233AA8" w:rsidRPr="006067AA" w:rsidRDefault="00233AA8" w:rsidP="00F11FC6">
            <w:pPr>
              <w:pStyle w:val="BodyText"/>
              <w:spacing w:before="0" w:line="240" w:lineRule="auto"/>
              <w:rPr>
                <w:rFonts w:ascii="Verdana" w:hAnsi="Verdana"/>
                <w:b/>
                <w:sz w:val="20"/>
              </w:rPr>
            </w:pPr>
            <w:r w:rsidRPr="006067AA">
              <w:rPr>
                <w:rFonts w:ascii="Verdana" w:hAnsi="Verdana"/>
                <w:b/>
                <w:sz w:val="20"/>
              </w:rPr>
              <w:t>Date:</w:t>
            </w:r>
          </w:p>
          <w:p w:rsidR="00233AA8" w:rsidRPr="006067AA" w:rsidRDefault="00233AA8" w:rsidP="00F11FC6">
            <w:pPr>
              <w:pStyle w:val="BodyText"/>
              <w:spacing w:before="0" w:line="240" w:lineRule="auto"/>
              <w:rPr>
                <w:rFonts w:ascii="Verdana" w:hAnsi="Verdana"/>
                <w:b/>
                <w:sz w:val="20"/>
              </w:rPr>
            </w:pPr>
          </w:p>
          <w:p w:rsidR="00233AA8" w:rsidRPr="006067AA" w:rsidRDefault="00233AA8" w:rsidP="00F11FC6">
            <w:pPr>
              <w:pStyle w:val="BodyText"/>
              <w:tabs>
                <w:tab w:val="right" w:pos="2160"/>
              </w:tabs>
              <w:spacing w:before="0" w:line="240" w:lineRule="auto"/>
              <w:rPr>
                <w:rFonts w:ascii="Verdana" w:hAnsi="Verdana"/>
                <w:sz w:val="20"/>
                <w:u w:val="single"/>
              </w:rPr>
            </w:pPr>
            <w:r w:rsidRPr="006067AA">
              <w:rPr>
                <w:rFonts w:ascii="Verdana" w:hAnsi="Verdana"/>
                <w:sz w:val="20"/>
                <w:u w:val="single"/>
              </w:rPr>
              <w:tab/>
            </w:r>
          </w:p>
        </w:tc>
      </w:tr>
    </w:tbl>
    <w:p w:rsidR="00233AA8" w:rsidRPr="006067AA" w:rsidRDefault="00233AA8">
      <w:pPr>
        <w:spacing w:line="240" w:lineRule="auto"/>
        <w:rPr>
          <w:rFonts w:ascii="Verdana" w:hAnsi="Verdana"/>
          <w:iCs/>
          <w:sz w:val="20"/>
        </w:rPr>
      </w:pPr>
    </w:p>
    <w:p w:rsidR="00425A78" w:rsidRPr="006067AA" w:rsidRDefault="00425A78">
      <w:pPr>
        <w:pStyle w:val="BodyText"/>
        <w:rPr>
          <w:rFonts w:ascii="Verdana" w:hAnsi="Verdana"/>
          <w:sz w:val="20"/>
        </w:rPr>
      </w:pPr>
      <w:r w:rsidRPr="006067AA">
        <w:rPr>
          <w:rFonts w:ascii="Verdana" w:hAnsi="Verdana"/>
          <w:sz w:val="20"/>
        </w:rPr>
        <w:br w:type="page"/>
      </w:r>
    </w:p>
    <w:p w:rsidR="00425A78" w:rsidRPr="00107A93" w:rsidRDefault="00425A78">
      <w:pPr>
        <w:pStyle w:val="BodyText"/>
        <w:rPr>
          <w:rFonts w:ascii="Verdana" w:hAnsi="Verdana"/>
          <w:b/>
          <w:szCs w:val="22"/>
        </w:rPr>
      </w:pPr>
      <w:r w:rsidRPr="00107A93">
        <w:rPr>
          <w:rFonts w:ascii="Verdana" w:hAnsi="Verdana"/>
          <w:b/>
          <w:szCs w:val="22"/>
        </w:rPr>
        <w:t xml:space="preserve">Table of </w:t>
      </w:r>
      <w:r w:rsidR="00107A93">
        <w:rPr>
          <w:rFonts w:ascii="Verdana" w:hAnsi="Verdana"/>
          <w:b/>
          <w:szCs w:val="22"/>
        </w:rPr>
        <w:t>c</w:t>
      </w:r>
      <w:r w:rsidRPr="00107A93">
        <w:rPr>
          <w:rFonts w:ascii="Verdana" w:hAnsi="Verdana"/>
          <w:b/>
          <w:szCs w:val="22"/>
        </w:rPr>
        <w:t>ontents</w:t>
      </w:r>
    </w:p>
    <w:p w:rsidR="00425A78" w:rsidRPr="006067AA" w:rsidRDefault="00425A78">
      <w:pPr>
        <w:pStyle w:val="TOC1"/>
        <w:tabs>
          <w:tab w:val="clear" w:pos="540"/>
          <w:tab w:val="right" w:pos="9360"/>
        </w:tabs>
      </w:pPr>
      <w:r w:rsidRPr="006067AA">
        <w:tab/>
        <w:t>Page</w:t>
      </w:r>
    </w:p>
    <w:p w:rsidR="00FE6FCE" w:rsidRDefault="00777557">
      <w:pPr>
        <w:pStyle w:val="TOC1"/>
        <w:rPr>
          <w:rFonts w:ascii="Times New Roman" w:hAnsi="Times New Roman" w:cs="Times New Roman"/>
          <w:sz w:val="24"/>
          <w:szCs w:val="24"/>
          <w:lang w:val="en-GB" w:eastAsia="en-GB"/>
        </w:rPr>
      </w:pPr>
      <w:r>
        <w:fldChar w:fldCharType="begin"/>
      </w:r>
      <w:r w:rsidR="00BA666E">
        <w:instrText xml:space="preserve"> TOC \o "2-3" \h \z \t "Heading 1,1,SchemaTitle,1" </w:instrText>
      </w:r>
      <w:r>
        <w:fldChar w:fldCharType="separate"/>
      </w:r>
      <w:hyperlink w:anchor="_Toc226190713" w:history="1">
        <w:r w:rsidR="00FE6FCE" w:rsidRPr="00D91EFE">
          <w:rPr>
            <w:rStyle w:val="Hyperlink"/>
            <w:rFonts w:ascii="Verdana" w:hAnsi="Verdana"/>
          </w:rPr>
          <w:t>Protocol amendment(s)</w:t>
        </w:r>
        <w:r w:rsidR="00FE6FCE">
          <w:rPr>
            <w:webHidden/>
          </w:rPr>
          <w:tab/>
        </w:r>
        <w:r>
          <w:rPr>
            <w:webHidden/>
          </w:rPr>
          <w:fldChar w:fldCharType="begin"/>
        </w:r>
        <w:r w:rsidR="00FE6FCE">
          <w:rPr>
            <w:webHidden/>
          </w:rPr>
          <w:instrText xml:space="preserve"> PAGEREF _Toc226190713 \h </w:instrText>
        </w:r>
        <w:r>
          <w:rPr>
            <w:webHidden/>
          </w:rPr>
        </w:r>
        <w:r>
          <w:rPr>
            <w:webHidden/>
          </w:rPr>
          <w:fldChar w:fldCharType="separate"/>
        </w:r>
        <w:r w:rsidR="000C1855">
          <w:rPr>
            <w:webHidden/>
          </w:rPr>
          <w:t>2</w:t>
        </w:r>
        <w:r>
          <w:rPr>
            <w:webHidden/>
          </w:rPr>
          <w:fldChar w:fldCharType="end"/>
        </w:r>
      </w:hyperlink>
    </w:p>
    <w:p w:rsidR="00FE6FCE" w:rsidRDefault="00C954F4">
      <w:pPr>
        <w:pStyle w:val="TOC1"/>
        <w:rPr>
          <w:rFonts w:ascii="Times New Roman" w:hAnsi="Times New Roman" w:cs="Times New Roman"/>
          <w:sz w:val="24"/>
          <w:szCs w:val="24"/>
          <w:lang w:val="en-GB" w:eastAsia="en-GB"/>
        </w:rPr>
      </w:pPr>
      <w:hyperlink w:anchor="_Toc226190714" w:history="1">
        <w:r w:rsidR="00FE6FCE" w:rsidRPr="00D91EFE">
          <w:rPr>
            <w:rStyle w:val="Hyperlink"/>
            <w:rFonts w:ascii="Verdana" w:hAnsi="Verdana"/>
          </w:rPr>
          <w:t>Signature page</w:t>
        </w:r>
        <w:r w:rsidR="00FE6FCE">
          <w:rPr>
            <w:webHidden/>
          </w:rPr>
          <w:tab/>
        </w:r>
        <w:r w:rsidR="00777557">
          <w:rPr>
            <w:webHidden/>
          </w:rPr>
          <w:fldChar w:fldCharType="begin"/>
        </w:r>
        <w:r w:rsidR="00FE6FCE">
          <w:rPr>
            <w:webHidden/>
          </w:rPr>
          <w:instrText xml:space="preserve"> PAGEREF _Toc226190714 \h </w:instrText>
        </w:r>
        <w:r w:rsidR="00777557">
          <w:rPr>
            <w:webHidden/>
          </w:rPr>
        </w:r>
        <w:r w:rsidR="00777557">
          <w:rPr>
            <w:webHidden/>
          </w:rPr>
          <w:fldChar w:fldCharType="separate"/>
        </w:r>
        <w:r w:rsidR="000C1855">
          <w:rPr>
            <w:webHidden/>
          </w:rPr>
          <w:t>3</w:t>
        </w:r>
        <w:r w:rsidR="00777557">
          <w:rPr>
            <w:webHidden/>
          </w:rPr>
          <w:fldChar w:fldCharType="end"/>
        </w:r>
      </w:hyperlink>
    </w:p>
    <w:p w:rsidR="00FE6FCE" w:rsidRDefault="00C954F4">
      <w:pPr>
        <w:pStyle w:val="TOC1"/>
        <w:rPr>
          <w:rFonts w:ascii="Times New Roman" w:hAnsi="Times New Roman" w:cs="Times New Roman"/>
          <w:sz w:val="24"/>
          <w:szCs w:val="24"/>
          <w:lang w:val="en-GB" w:eastAsia="en-GB"/>
        </w:rPr>
      </w:pPr>
      <w:hyperlink w:anchor="_Toc226190715" w:history="1">
        <w:r w:rsidR="00FE6FCE" w:rsidRPr="00D91EFE">
          <w:rPr>
            <w:rStyle w:val="Hyperlink"/>
            <w:rFonts w:ascii="Verdana" w:hAnsi="Verdana"/>
            <w:bCs/>
          </w:rPr>
          <w:t>Key roles</w:t>
        </w:r>
        <w:r w:rsidR="00FE6FCE">
          <w:rPr>
            <w:webHidden/>
          </w:rPr>
          <w:tab/>
        </w:r>
        <w:r w:rsidR="00777557">
          <w:rPr>
            <w:webHidden/>
          </w:rPr>
          <w:fldChar w:fldCharType="begin"/>
        </w:r>
        <w:r w:rsidR="00FE6FCE">
          <w:rPr>
            <w:webHidden/>
          </w:rPr>
          <w:instrText xml:space="preserve"> PAGEREF _Toc226190715 \h </w:instrText>
        </w:r>
        <w:r w:rsidR="00777557">
          <w:rPr>
            <w:webHidden/>
          </w:rPr>
        </w:r>
        <w:r w:rsidR="00777557">
          <w:rPr>
            <w:webHidden/>
          </w:rPr>
          <w:fldChar w:fldCharType="separate"/>
        </w:r>
        <w:r w:rsidR="000C1855">
          <w:rPr>
            <w:webHidden/>
          </w:rPr>
          <w:t>6</w:t>
        </w:r>
        <w:r w:rsidR="00777557">
          <w:rPr>
            <w:webHidden/>
          </w:rPr>
          <w:fldChar w:fldCharType="end"/>
        </w:r>
      </w:hyperlink>
    </w:p>
    <w:p w:rsidR="00FE6FCE" w:rsidRDefault="00C954F4">
      <w:pPr>
        <w:pStyle w:val="TOC1"/>
        <w:rPr>
          <w:rFonts w:ascii="Times New Roman" w:hAnsi="Times New Roman" w:cs="Times New Roman"/>
          <w:sz w:val="24"/>
          <w:szCs w:val="24"/>
          <w:lang w:val="en-GB" w:eastAsia="en-GB"/>
        </w:rPr>
      </w:pPr>
      <w:hyperlink w:anchor="_Toc226190716" w:history="1">
        <w:r w:rsidR="00FE6FCE" w:rsidRPr="00D91EFE">
          <w:rPr>
            <w:rStyle w:val="Hyperlink"/>
            <w:rFonts w:ascii="Verdana" w:hAnsi="Verdana"/>
          </w:rPr>
          <w:t>List of abbreviations</w:t>
        </w:r>
        <w:r w:rsidR="00FE6FCE">
          <w:rPr>
            <w:webHidden/>
          </w:rPr>
          <w:tab/>
        </w:r>
        <w:r w:rsidR="00777557">
          <w:rPr>
            <w:webHidden/>
          </w:rPr>
          <w:fldChar w:fldCharType="begin"/>
        </w:r>
        <w:r w:rsidR="00FE6FCE">
          <w:rPr>
            <w:webHidden/>
          </w:rPr>
          <w:instrText xml:space="preserve"> PAGEREF _Toc226190716 \h </w:instrText>
        </w:r>
        <w:r w:rsidR="00777557">
          <w:rPr>
            <w:webHidden/>
          </w:rPr>
        </w:r>
        <w:r w:rsidR="00777557">
          <w:rPr>
            <w:webHidden/>
          </w:rPr>
          <w:fldChar w:fldCharType="separate"/>
        </w:r>
        <w:r w:rsidR="000C1855">
          <w:rPr>
            <w:webHidden/>
          </w:rPr>
          <w:t>7</w:t>
        </w:r>
        <w:r w:rsidR="00777557">
          <w:rPr>
            <w:webHidden/>
          </w:rPr>
          <w:fldChar w:fldCharType="end"/>
        </w:r>
      </w:hyperlink>
    </w:p>
    <w:p w:rsidR="00FE6FCE" w:rsidRDefault="00C954F4">
      <w:pPr>
        <w:pStyle w:val="TOC1"/>
        <w:rPr>
          <w:rFonts w:ascii="Times New Roman" w:hAnsi="Times New Roman" w:cs="Times New Roman"/>
          <w:sz w:val="24"/>
          <w:szCs w:val="24"/>
          <w:lang w:val="en-GB" w:eastAsia="en-GB"/>
        </w:rPr>
      </w:pPr>
      <w:hyperlink w:anchor="_Toc226190717" w:history="1">
        <w:r w:rsidR="00FE6FCE" w:rsidRPr="00D91EFE">
          <w:rPr>
            <w:rStyle w:val="Hyperlink"/>
            <w:rFonts w:ascii="Verdana" w:hAnsi="Verdana"/>
          </w:rPr>
          <w:t>Protocol summary</w:t>
        </w:r>
        <w:r w:rsidR="00FE6FCE">
          <w:rPr>
            <w:webHidden/>
          </w:rPr>
          <w:tab/>
        </w:r>
        <w:r w:rsidR="00777557">
          <w:rPr>
            <w:webHidden/>
          </w:rPr>
          <w:fldChar w:fldCharType="begin"/>
        </w:r>
        <w:r w:rsidR="00FE6FCE">
          <w:rPr>
            <w:webHidden/>
          </w:rPr>
          <w:instrText xml:space="preserve"> PAGEREF _Toc226190717 \h </w:instrText>
        </w:r>
        <w:r w:rsidR="00777557">
          <w:rPr>
            <w:webHidden/>
          </w:rPr>
        </w:r>
        <w:r w:rsidR="00777557">
          <w:rPr>
            <w:webHidden/>
          </w:rPr>
          <w:fldChar w:fldCharType="separate"/>
        </w:r>
        <w:r w:rsidR="000C1855">
          <w:rPr>
            <w:webHidden/>
          </w:rPr>
          <w:t>8</w:t>
        </w:r>
        <w:r w:rsidR="00777557">
          <w:rPr>
            <w:webHidden/>
          </w:rPr>
          <w:fldChar w:fldCharType="end"/>
        </w:r>
      </w:hyperlink>
    </w:p>
    <w:p w:rsidR="00FE6FCE" w:rsidRDefault="00C954F4">
      <w:pPr>
        <w:pStyle w:val="TOC1"/>
        <w:rPr>
          <w:rFonts w:ascii="Times New Roman" w:hAnsi="Times New Roman" w:cs="Times New Roman"/>
          <w:sz w:val="24"/>
          <w:szCs w:val="24"/>
          <w:lang w:val="en-GB" w:eastAsia="en-GB"/>
        </w:rPr>
      </w:pPr>
      <w:hyperlink w:anchor="_Toc226190718" w:history="1">
        <w:r w:rsidR="00FE6FCE" w:rsidRPr="00D91EFE">
          <w:rPr>
            <w:rStyle w:val="Hyperlink"/>
            <w:rFonts w:ascii="Verdana" w:hAnsi="Verdana"/>
          </w:rPr>
          <w:t>1</w:t>
        </w:r>
        <w:r w:rsidR="00FE6FCE">
          <w:rPr>
            <w:rFonts w:ascii="Times New Roman" w:hAnsi="Times New Roman" w:cs="Times New Roman"/>
            <w:sz w:val="24"/>
            <w:szCs w:val="24"/>
            <w:lang w:val="en-GB" w:eastAsia="en-GB"/>
          </w:rPr>
          <w:tab/>
        </w:r>
        <w:r w:rsidR="00FE6FCE" w:rsidRPr="00D91EFE">
          <w:rPr>
            <w:rStyle w:val="Hyperlink"/>
            <w:rFonts w:ascii="Verdana" w:hAnsi="Verdana"/>
          </w:rPr>
          <w:t>Background information and rationale</w:t>
        </w:r>
        <w:r w:rsidR="00FE6FCE">
          <w:rPr>
            <w:webHidden/>
          </w:rPr>
          <w:tab/>
        </w:r>
        <w:r w:rsidR="00777557">
          <w:rPr>
            <w:webHidden/>
          </w:rPr>
          <w:fldChar w:fldCharType="begin"/>
        </w:r>
        <w:r w:rsidR="00FE6FCE">
          <w:rPr>
            <w:webHidden/>
          </w:rPr>
          <w:instrText xml:space="preserve"> PAGEREF _Toc226190718 \h </w:instrText>
        </w:r>
        <w:r w:rsidR="00777557">
          <w:rPr>
            <w:webHidden/>
          </w:rPr>
        </w:r>
        <w:r w:rsidR="00777557">
          <w:rPr>
            <w:webHidden/>
          </w:rPr>
          <w:fldChar w:fldCharType="separate"/>
        </w:r>
        <w:r w:rsidR="000C1855">
          <w:rPr>
            <w:webHidden/>
          </w:rPr>
          <w:t>9</w:t>
        </w:r>
        <w:r w:rsidR="00777557">
          <w:rPr>
            <w:webHidden/>
          </w:rPr>
          <w:fldChar w:fldCharType="end"/>
        </w:r>
      </w:hyperlink>
    </w:p>
    <w:p w:rsidR="00FE6FCE" w:rsidRDefault="00C954F4">
      <w:pPr>
        <w:pStyle w:val="TOC2"/>
        <w:rPr>
          <w:rFonts w:ascii="Times New Roman" w:hAnsi="Times New Roman"/>
          <w:sz w:val="24"/>
          <w:szCs w:val="24"/>
          <w:lang w:val="en-GB" w:eastAsia="en-GB"/>
        </w:rPr>
      </w:pPr>
      <w:hyperlink w:anchor="_Toc226190719" w:history="1">
        <w:r w:rsidR="00FE6FCE" w:rsidRPr="00D91EFE">
          <w:rPr>
            <w:rStyle w:val="Hyperlink"/>
            <w:rFonts w:ascii="Verdana" w:hAnsi="Verdana"/>
          </w:rPr>
          <w:t>1.1</w:t>
        </w:r>
        <w:r w:rsidR="00FE6FCE">
          <w:rPr>
            <w:rFonts w:ascii="Times New Roman" w:hAnsi="Times New Roman"/>
            <w:sz w:val="24"/>
            <w:szCs w:val="24"/>
            <w:lang w:val="en-GB" w:eastAsia="en-GB"/>
          </w:rPr>
          <w:tab/>
        </w:r>
        <w:r w:rsidR="00FE6FCE" w:rsidRPr="00D91EFE">
          <w:rPr>
            <w:rStyle w:val="Hyperlink"/>
            <w:rFonts w:ascii="Verdana" w:hAnsi="Verdana"/>
          </w:rPr>
          <w:t>Background information</w:t>
        </w:r>
        <w:r w:rsidR="00FE6FCE">
          <w:rPr>
            <w:webHidden/>
          </w:rPr>
          <w:tab/>
        </w:r>
        <w:r w:rsidR="00777557">
          <w:rPr>
            <w:webHidden/>
          </w:rPr>
          <w:fldChar w:fldCharType="begin"/>
        </w:r>
        <w:r w:rsidR="00FE6FCE">
          <w:rPr>
            <w:webHidden/>
          </w:rPr>
          <w:instrText xml:space="preserve"> PAGEREF _Toc226190719 \h </w:instrText>
        </w:r>
        <w:r w:rsidR="00777557">
          <w:rPr>
            <w:webHidden/>
          </w:rPr>
        </w:r>
        <w:r w:rsidR="00777557">
          <w:rPr>
            <w:webHidden/>
          </w:rPr>
          <w:fldChar w:fldCharType="separate"/>
        </w:r>
        <w:r w:rsidR="000C1855">
          <w:rPr>
            <w:webHidden/>
          </w:rPr>
          <w:t>9</w:t>
        </w:r>
        <w:r w:rsidR="00777557">
          <w:rPr>
            <w:webHidden/>
          </w:rPr>
          <w:fldChar w:fldCharType="end"/>
        </w:r>
      </w:hyperlink>
    </w:p>
    <w:p w:rsidR="00FE6FCE" w:rsidRDefault="00C954F4">
      <w:pPr>
        <w:pStyle w:val="TOC2"/>
        <w:rPr>
          <w:rFonts w:ascii="Times New Roman" w:hAnsi="Times New Roman"/>
          <w:sz w:val="24"/>
          <w:szCs w:val="24"/>
          <w:lang w:val="en-GB" w:eastAsia="en-GB"/>
        </w:rPr>
      </w:pPr>
      <w:hyperlink w:anchor="_Toc226190720" w:history="1">
        <w:r w:rsidR="00FE6FCE" w:rsidRPr="00D91EFE">
          <w:rPr>
            <w:rStyle w:val="Hyperlink"/>
            <w:rFonts w:ascii="Verdana" w:hAnsi="Verdana"/>
          </w:rPr>
          <w:t>1.2</w:t>
        </w:r>
        <w:r w:rsidR="00FE6FCE">
          <w:rPr>
            <w:rFonts w:ascii="Times New Roman" w:hAnsi="Times New Roman"/>
            <w:sz w:val="24"/>
            <w:szCs w:val="24"/>
            <w:lang w:val="en-GB" w:eastAsia="en-GB"/>
          </w:rPr>
          <w:tab/>
        </w:r>
        <w:r w:rsidR="00FE6FCE" w:rsidRPr="00D91EFE">
          <w:rPr>
            <w:rStyle w:val="Hyperlink"/>
            <w:rFonts w:ascii="Verdana" w:hAnsi="Verdana"/>
          </w:rPr>
          <w:t>Rationale</w:t>
        </w:r>
        <w:r w:rsidR="00FE6FCE">
          <w:rPr>
            <w:webHidden/>
          </w:rPr>
          <w:tab/>
        </w:r>
        <w:r w:rsidR="00777557">
          <w:rPr>
            <w:webHidden/>
          </w:rPr>
          <w:fldChar w:fldCharType="begin"/>
        </w:r>
        <w:r w:rsidR="00FE6FCE">
          <w:rPr>
            <w:webHidden/>
          </w:rPr>
          <w:instrText xml:space="preserve"> PAGEREF _Toc226190720 \h </w:instrText>
        </w:r>
        <w:r w:rsidR="00777557">
          <w:rPr>
            <w:webHidden/>
          </w:rPr>
        </w:r>
        <w:r w:rsidR="00777557">
          <w:rPr>
            <w:webHidden/>
          </w:rPr>
          <w:fldChar w:fldCharType="separate"/>
        </w:r>
        <w:r w:rsidR="000C1855">
          <w:rPr>
            <w:webHidden/>
          </w:rPr>
          <w:t>9</w:t>
        </w:r>
        <w:r w:rsidR="00777557">
          <w:rPr>
            <w:webHidden/>
          </w:rPr>
          <w:fldChar w:fldCharType="end"/>
        </w:r>
      </w:hyperlink>
    </w:p>
    <w:p w:rsidR="00FE6FCE" w:rsidRDefault="00C954F4">
      <w:pPr>
        <w:pStyle w:val="TOC2"/>
        <w:rPr>
          <w:rFonts w:ascii="Times New Roman" w:hAnsi="Times New Roman"/>
          <w:sz w:val="24"/>
          <w:szCs w:val="24"/>
          <w:lang w:val="en-GB" w:eastAsia="en-GB"/>
        </w:rPr>
      </w:pPr>
      <w:hyperlink w:anchor="_Toc226190721" w:history="1">
        <w:r w:rsidR="00FE6FCE" w:rsidRPr="00D91EFE">
          <w:rPr>
            <w:rStyle w:val="Hyperlink"/>
            <w:rFonts w:ascii="Verdana" w:hAnsi="Verdana"/>
          </w:rPr>
          <w:t>1.3</w:t>
        </w:r>
        <w:r w:rsidR="00FE6FCE">
          <w:rPr>
            <w:rFonts w:ascii="Times New Roman" w:hAnsi="Times New Roman"/>
            <w:sz w:val="24"/>
            <w:szCs w:val="24"/>
            <w:lang w:val="en-GB" w:eastAsia="en-GB"/>
          </w:rPr>
          <w:tab/>
        </w:r>
        <w:r w:rsidR="00FE6FCE" w:rsidRPr="00D91EFE">
          <w:rPr>
            <w:rStyle w:val="Hyperlink"/>
            <w:rFonts w:ascii="Verdana" w:hAnsi="Verdana"/>
          </w:rPr>
          <w:t>Potential risks and benefits</w:t>
        </w:r>
        <w:r w:rsidR="00FE6FCE">
          <w:rPr>
            <w:webHidden/>
          </w:rPr>
          <w:tab/>
        </w:r>
        <w:r w:rsidR="00777557">
          <w:rPr>
            <w:webHidden/>
          </w:rPr>
          <w:fldChar w:fldCharType="begin"/>
        </w:r>
        <w:r w:rsidR="00FE6FCE">
          <w:rPr>
            <w:webHidden/>
          </w:rPr>
          <w:instrText xml:space="preserve"> PAGEREF _Toc226190721 \h </w:instrText>
        </w:r>
        <w:r w:rsidR="00777557">
          <w:rPr>
            <w:webHidden/>
          </w:rPr>
        </w:r>
        <w:r w:rsidR="00777557">
          <w:rPr>
            <w:webHidden/>
          </w:rPr>
          <w:fldChar w:fldCharType="separate"/>
        </w:r>
        <w:r w:rsidR="000C1855">
          <w:rPr>
            <w:webHidden/>
          </w:rPr>
          <w:t>9</w:t>
        </w:r>
        <w:r w:rsidR="00777557">
          <w:rPr>
            <w:webHidden/>
          </w:rPr>
          <w:fldChar w:fldCharType="end"/>
        </w:r>
      </w:hyperlink>
    </w:p>
    <w:p w:rsidR="00FE6FCE" w:rsidRDefault="00C954F4">
      <w:pPr>
        <w:pStyle w:val="TOC1"/>
        <w:rPr>
          <w:rFonts w:ascii="Times New Roman" w:hAnsi="Times New Roman" w:cs="Times New Roman"/>
          <w:sz w:val="24"/>
          <w:szCs w:val="24"/>
          <w:lang w:val="en-GB" w:eastAsia="en-GB"/>
        </w:rPr>
      </w:pPr>
      <w:hyperlink w:anchor="_Toc226190722" w:history="1">
        <w:r w:rsidR="00FE6FCE" w:rsidRPr="00D91EFE">
          <w:rPr>
            <w:rStyle w:val="Hyperlink"/>
            <w:rFonts w:ascii="Verdana" w:hAnsi="Verdana"/>
          </w:rPr>
          <w:t>2</w:t>
        </w:r>
        <w:r w:rsidR="00FE6FCE">
          <w:rPr>
            <w:rFonts w:ascii="Times New Roman" w:hAnsi="Times New Roman" w:cs="Times New Roman"/>
            <w:sz w:val="24"/>
            <w:szCs w:val="24"/>
            <w:lang w:val="en-GB" w:eastAsia="en-GB"/>
          </w:rPr>
          <w:tab/>
        </w:r>
        <w:r w:rsidR="00FE6FCE" w:rsidRPr="00D91EFE">
          <w:rPr>
            <w:rStyle w:val="Hyperlink"/>
            <w:rFonts w:ascii="Verdana" w:hAnsi="Verdana"/>
          </w:rPr>
          <w:t>Study objectives</w:t>
        </w:r>
        <w:r w:rsidR="00FE6FCE">
          <w:rPr>
            <w:webHidden/>
          </w:rPr>
          <w:tab/>
        </w:r>
        <w:r w:rsidR="00777557">
          <w:rPr>
            <w:webHidden/>
          </w:rPr>
          <w:fldChar w:fldCharType="begin"/>
        </w:r>
        <w:r w:rsidR="00FE6FCE">
          <w:rPr>
            <w:webHidden/>
          </w:rPr>
          <w:instrText xml:space="preserve"> PAGEREF _Toc226190722 \h </w:instrText>
        </w:r>
        <w:r w:rsidR="00777557">
          <w:rPr>
            <w:webHidden/>
          </w:rPr>
        </w:r>
        <w:r w:rsidR="00777557">
          <w:rPr>
            <w:webHidden/>
          </w:rPr>
          <w:fldChar w:fldCharType="separate"/>
        </w:r>
        <w:r w:rsidR="000C1855">
          <w:rPr>
            <w:webHidden/>
          </w:rPr>
          <w:t>9</w:t>
        </w:r>
        <w:r w:rsidR="00777557">
          <w:rPr>
            <w:webHidden/>
          </w:rPr>
          <w:fldChar w:fldCharType="end"/>
        </w:r>
      </w:hyperlink>
    </w:p>
    <w:p w:rsidR="00FE6FCE" w:rsidRDefault="00C954F4">
      <w:pPr>
        <w:pStyle w:val="TOC2"/>
        <w:rPr>
          <w:rFonts w:ascii="Times New Roman" w:hAnsi="Times New Roman"/>
          <w:sz w:val="24"/>
          <w:szCs w:val="24"/>
          <w:lang w:val="en-GB" w:eastAsia="en-GB"/>
        </w:rPr>
      </w:pPr>
      <w:hyperlink w:anchor="_Toc226190723" w:history="1">
        <w:r w:rsidR="00FE6FCE" w:rsidRPr="00D91EFE">
          <w:rPr>
            <w:rStyle w:val="Hyperlink"/>
            <w:rFonts w:ascii="Verdana" w:hAnsi="Verdana"/>
          </w:rPr>
          <w:t>2.1</w:t>
        </w:r>
        <w:r w:rsidR="00FE6FCE">
          <w:rPr>
            <w:rFonts w:ascii="Times New Roman" w:hAnsi="Times New Roman"/>
            <w:sz w:val="24"/>
            <w:szCs w:val="24"/>
            <w:lang w:val="en-GB" w:eastAsia="en-GB"/>
          </w:rPr>
          <w:tab/>
        </w:r>
        <w:r w:rsidR="00FE6FCE" w:rsidRPr="00D91EFE">
          <w:rPr>
            <w:rStyle w:val="Hyperlink"/>
            <w:rFonts w:ascii="Verdana" w:hAnsi="Verdana"/>
          </w:rPr>
          <w:t>Study endpoints</w:t>
        </w:r>
        <w:r w:rsidR="00FE6FCE">
          <w:rPr>
            <w:webHidden/>
          </w:rPr>
          <w:tab/>
        </w:r>
        <w:r w:rsidR="00777557">
          <w:rPr>
            <w:webHidden/>
          </w:rPr>
          <w:fldChar w:fldCharType="begin"/>
        </w:r>
        <w:r w:rsidR="00FE6FCE">
          <w:rPr>
            <w:webHidden/>
          </w:rPr>
          <w:instrText xml:space="preserve"> PAGEREF _Toc226190723 \h </w:instrText>
        </w:r>
        <w:r w:rsidR="00777557">
          <w:rPr>
            <w:webHidden/>
          </w:rPr>
        </w:r>
        <w:r w:rsidR="00777557">
          <w:rPr>
            <w:webHidden/>
          </w:rPr>
          <w:fldChar w:fldCharType="separate"/>
        </w:r>
        <w:r w:rsidR="000C1855">
          <w:rPr>
            <w:webHidden/>
          </w:rPr>
          <w:t>9</w:t>
        </w:r>
        <w:r w:rsidR="00777557">
          <w:rPr>
            <w:webHidden/>
          </w:rPr>
          <w:fldChar w:fldCharType="end"/>
        </w:r>
      </w:hyperlink>
    </w:p>
    <w:p w:rsidR="00FE6FCE" w:rsidRDefault="00C954F4">
      <w:pPr>
        <w:pStyle w:val="TOC1"/>
        <w:rPr>
          <w:rFonts w:ascii="Times New Roman" w:hAnsi="Times New Roman" w:cs="Times New Roman"/>
          <w:sz w:val="24"/>
          <w:szCs w:val="24"/>
          <w:lang w:val="en-GB" w:eastAsia="en-GB"/>
        </w:rPr>
      </w:pPr>
      <w:hyperlink w:anchor="_Toc226190724" w:history="1">
        <w:r w:rsidR="00FE6FCE" w:rsidRPr="00D91EFE">
          <w:rPr>
            <w:rStyle w:val="Hyperlink"/>
            <w:rFonts w:ascii="Verdana" w:hAnsi="Verdana"/>
          </w:rPr>
          <w:t>3</w:t>
        </w:r>
        <w:r w:rsidR="00FE6FCE">
          <w:rPr>
            <w:rFonts w:ascii="Times New Roman" w:hAnsi="Times New Roman" w:cs="Times New Roman"/>
            <w:sz w:val="24"/>
            <w:szCs w:val="24"/>
            <w:lang w:val="en-GB" w:eastAsia="en-GB"/>
          </w:rPr>
          <w:tab/>
        </w:r>
        <w:r w:rsidR="00FE6FCE" w:rsidRPr="00D91EFE">
          <w:rPr>
            <w:rStyle w:val="Hyperlink"/>
            <w:rFonts w:ascii="Verdana" w:hAnsi="Verdana"/>
          </w:rPr>
          <w:t>Study design</w:t>
        </w:r>
        <w:r w:rsidR="00FE6FCE">
          <w:rPr>
            <w:webHidden/>
          </w:rPr>
          <w:tab/>
        </w:r>
        <w:r w:rsidR="00777557">
          <w:rPr>
            <w:webHidden/>
          </w:rPr>
          <w:fldChar w:fldCharType="begin"/>
        </w:r>
        <w:r w:rsidR="00FE6FCE">
          <w:rPr>
            <w:webHidden/>
          </w:rPr>
          <w:instrText xml:space="preserve"> PAGEREF _Toc226190724 \h </w:instrText>
        </w:r>
        <w:r w:rsidR="00777557">
          <w:rPr>
            <w:webHidden/>
          </w:rPr>
        </w:r>
        <w:r w:rsidR="00777557">
          <w:rPr>
            <w:webHidden/>
          </w:rPr>
          <w:fldChar w:fldCharType="separate"/>
        </w:r>
        <w:r w:rsidR="000C1855">
          <w:rPr>
            <w:webHidden/>
          </w:rPr>
          <w:t>9</w:t>
        </w:r>
        <w:r w:rsidR="00777557">
          <w:rPr>
            <w:webHidden/>
          </w:rPr>
          <w:fldChar w:fldCharType="end"/>
        </w:r>
      </w:hyperlink>
    </w:p>
    <w:p w:rsidR="00FE6FCE" w:rsidRDefault="00C954F4">
      <w:pPr>
        <w:pStyle w:val="TOC2"/>
        <w:rPr>
          <w:rFonts w:ascii="Times New Roman" w:hAnsi="Times New Roman"/>
          <w:sz w:val="24"/>
          <w:szCs w:val="24"/>
          <w:lang w:val="en-GB" w:eastAsia="en-GB"/>
        </w:rPr>
      </w:pPr>
      <w:hyperlink w:anchor="_Toc226190725" w:history="1">
        <w:r w:rsidR="00FE6FCE" w:rsidRPr="00D91EFE">
          <w:rPr>
            <w:rStyle w:val="Hyperlink"/>
            <w:rFonts w:ascii="Verdana" w:hAnsi="Verdana"/>
          </w:rPr>
          <w:t>3.1</w:t>
        </w:r>
        <w:r w:rsidR="00FE6FCE">
          <w:rPr>
            <w:rFonts w:ascii="Times New Roman" w:hAnsi="Times New Roman"/>
            <w:sz w:val="24"/>
            <w:szCs w:val="24"/>
            <w:lang w:val="en-GB" w:eastAsia="en-GB"/>
          </w:rPr>
          <w:tab/>
        </w:r>
        <w:r w:rsidR="00FE6FCE" w:rsidRPr="00D91EFE">
          <w:rPr>
            <w:rStyle w:val="Hyperlink"/>
            <w:rFonts w:ascii="Verdana" w:hAnsi="Verdana"/>
          </w:rPr>
          <w:t>Type of study and design</w:t>
        </w:r>
        <w:r w:rsidR="00FE6FCE">
          <w:rPr>
            <w:webHidden/>
          </w:rPr>
          <w:tab/>
        </w:r>
        <w:r w:rsidR="00777557">
          <w:rPr>
            <w:webHidden/>
          </w:rPr>
          <w:fldChar w:fldCharType="begin"/>
        </w:r>
        <w:r w:rsidR="00FE6FCE">
          <w:rPr>
            <w:webHidden/>
          </w:rPr>
          <w:instrText xml:space="preserve"> PAGEREF _Toc226190725 \h </w:instrText>
        </w:r>
        <w:r w:rsidR="00777557">
          <w:rPr>
            <w:webHidden/>
          </w:rPr>
        </w:r>
        <w:r w:rsidR="00777557">
          <w:rPr>
            <w:webHidden/>
          </w:rPr>
          <w:fldChar w:fldCharType="separate"/>
        </w:r>
        <w:r w:rsidR="000C1855">
          <w:rPr>
            <w:webHidden/>
          </w:rPr>
          <w:t>9</w:t>
        </w:r>
        <w:r w:rsidR="00777557">
          <w:rPr>
            <w:webHidden/>
          </w:rPr>
          <w:fldChar w:fldCharType="end"/>
        </w:r>
      </w:hyperlink>
    </w:p>
    <w:p w:rsidR="00FE6FCE" w:rsidRDefault="00C954F4">
      <w:pPr>
        <w:pStyle w:val="TOC2"/>
        <w:rPr>
          <w:rFonts w:ascii="Times New Roman" w:hAnsi="Times New Roman"/>
          <w:sz w:val="24"/>
          <w:szCs w:val="24"/>
          <w:lang w:val="en-GB" w:eastAsia="en-GB"/>
        </w:rPr>
      </w:pPr>
      <w:hyperlink w:anchor="_Toc226190726" w:history="1">
        <w:r w:rsidR="00FE6FCE" w:rsidRPr="00D91EFE">
          <w:rPr>
            <w:rStyle w:val="Hyperlink"/>
            <w:rFonts w:ascii="Verdana" w:hAnsi="Verdana"/>
          </w:rPr>
          <w:t>3.2</w:t>
        </w:r>
        <w:r w:rsidR="00FE6FCE">
          <w:rPr>
            <w:rFonts w:ascii="Times New Roman" w:hAnsi="Times New Roman"/>
            <w:sz w:val="24"/>
            <w:szCs w:val="24"/>
            <w:lang w:val="en-GB" w:eastAsia="en-GB"/>
          </w:rPr>
          <w:tab/>
        </w:r>
        <w:r w:rsidR="00FE6FCE" w:rsidRPr="00D91EFE">
          <w:rPr>
            <w:rStyle w:val="Hyperlink"/>
            <w:rFonts w:ascii="Verdana" w:hAnsi="Verdana"/>
            <w:lang w:val="en-GB"/>
          </w:rPr>
          <w:t>Randomisation</w:t>
        </w:r>
        <w:r w:rsidR="00FE6FCE" w:rsidRPr="00D91EFE">
          <w:rPr>
            <w:rStyle w:val="Hyperlink"/>
            <w:rFonts w:ascii="Verdana" w:hAnsi="Verdana"/>
          </w:rPr>
          <w:t xml:space="preserve"> and blinding procedures</w:t>
        </w:r>
        <w:r w:rsidR="00FE6FCE">
          <w:rPr>
            <w:webHidden/>
          </w:rPr>
          <w:tab/>
        </w:r>
        <w:r w:rsidR="00777557">
          <w:rPr>
            <w:webHidden/>
          </w:rPr>
          <w:fldChar w:fldCharType="begin"/>
        </w:r>
        <w:r w:rsidR="00FE6FCE">
          <w:rPr>
            <w:webHidden/>
          </w:rPr>
          <w:instrText xml:space="preserve"> PAGEREF _Toc226190726 \h </w:instrText>
        </w:r>
        <w:r w:rsidR="00777557">
          <w:rPr>
            <w:webHidden/>
          </w:rPr>
        </w:r>
        <w:r w:rsidR="00777557">
          <w:rPr>
            <w:webHidden/>
          </w:rPr>
          <w:fldChar w:fldCharType="separate"/>
        </w:r>
        <w:r w:rsidR="000C1855">
          <w:rPr>
            <w:webHidden/>
          </w:rPr>
          <w:t>9</w:t>
        </w:r>
        <w:r w:rsidR="00777557">
          <w:rPr>
            <w:webHidden/>
          </w:rPr>
          <w:fldChar w:fldCharType="end"/>
        </w:r>
      </w:hyperlink>
    </w:p>
    <w:p w:rsidR="00FE6FCE" w:rsidRDefault="00C954F4">
      <w:pPr>
        <w:pStyle w:val="TOC3"/>
        <w:rPr>
          <w:rFonts w:ascii="Times New Roman" w:hAnsi="Times New Roman"/>
          <w:sz w:val="24"/>
          <w:szCs w:val="24"/>
          <w:lang w:val="en-GB" w:eastAsia="en-GB"/>
        </w:rPr>
      </w:pPr>
      <w:hyperlink w:anchor="_Toc226190727" w:history="1">
        <w:r w:rsidR="00FE6FCE" w:rsidRPr="00D91EFE">
          <w:rPr>
            <w:rStyle w:val="Hyperlink"/>
            <w:rFonts w:ascii="Verdana" w:hAnsi="Verdana"/>
          </w:rPr>
          <w:t>3.2.1</w:t>
        </w:r>
        <w:r w:rsidR="00FE6FCE">
          <w:rPr>
            <w:rFonts w:ascii="Times New Roman" w:hAnsi="Times New Roman"/>
            <w:sz w:val="24"/>
            <w:szCs w:val="24"/>
            <w:lang w:val="en-GB" w:eastAsia="en-GB"/>
          </w:rPr>
          <w:tab/>
        </w:r>
        <w:r w:rsidR="00FE6FCE" w:rsidRPr="00D91EFE">
          <w:rPr>
            <w:rStyle w:val="Hyperlink"/>
            <w:rFonts w:ascii="Verdana" w:hAnsi="Verdana"/>
            <w:lang w:val="en-GB"/>
          </w:rPr>
          <w:t>Randomisation</w:t>
        </w:r>
        <w:r w:rsidR="00FE6FCE">
          <w:rPr>
            <w:webHidden/>
          </w:rPr>
          <w:tab/>
        </w:r>
        <w:r w:rsidR="00777557">
          <w:rPr>
            <w:webHidden/>
          </w:rPr>
          <w:fldChar w:fldCharType="begin"/>
        </w:r>
        <w:r w:rsidR="00FE6FCE">
          <w:rPr>
            <w:webHidden/>
          </w:rPr>
          <w:instrText xml:space="preserve"> PAGEREF _Toc226190727 \h </w:instrText>
        </w:r>
        <w:r w:rsidR="00777557">
          <w:rPr>
            <w:webHidden/>
          </w:rPr>
        </w:r>
        <w:r w:rsidR="00777557">
          <w:rPr>
            <w:webHidden/>
          </w:rPr>
          <w:fldChar w:fldCharType="separate"/>
        </w:r>
        <w:r w:rsidR="000C1855">
          <w:rPr>
            <w:webHidden/>
          </w:rPr>
          <w:t>9</w:t>
        </w:r>
        <w:r w:rsidR="00777557">
          <w:rPr>
            <w:webHidden/>
          </w:rPr>
          <w:fldChar w:fldCharType="end"/>
        </w:r>
      </w:hyperlink>
    </w:p>
    <w:p w:rsidR="00FE6FCE" w:rsidRDefault="00C954F4">
      <w:pPr>
        <w:pStyle w:val="TOC3"/>
        <w:rPr>
          <w:rFonts w:ascii="Times New Roman" w:hAnsi="Times New Roman"/>
          <w:sz w:val="24"/>
          <w:szCs w:val="24"/>
          <w:lang w:val="en-GB" w:eastAsia="en-GB"/>
        </w:rPr>
      </w:pPr>
      <w:hyperlink w:anchor="_Toc226190728" w:history="1">
        <w:r w:rsidR="00FE6FCE" w:rsidRPr="00D91EFE">
          <w:rPr>
            <w:rStyle w:val="Hyperlink"/>
            <w:rFonts w:ascii="Verdana" w:hAnsi="Verdana"/>
          </w:rPr>
          <w:t>3.2.2</w:t>
        </w:r>
        <w:r w:rsidR="00FE6FCE">
          <w:rPr>
            <w:rFonts w:ascii="Times New Roman" w:hAnsi="Times New Roman"/>
            <w:sz w:val="24"/>
            <w:szCs w:val="24"/>
            <w:lang w:val="en-GB" w:eastAsia="en-GB"/>
          </w:rPr>
          <w:tab/>
        </w:r>
        <w:r w:rsidR="00FE6FCE" w:rsidRPr="00D91EFE">
          <w:rPr>
            <w:rStyle w:val="Hyperlink"/>
            <w:rFonts w:ascii="Verdana" w:hAnsi="Verdana"/>
          </w:rPr>
          <w:t>Blinding</w:t>
        </w:r>
        <w:r w:rsidR="00FE6FCE">
          <w:rPr>
            <w:webHidden/>
          </w:rPr>
          <w:tab/>
        </w:r>
        <w:r w:rsidR="00777557">
          <w:rPr>
            <w:webHidden/>
          </w:rPr>
          <w:fldChar w:fldCharType="begin"/>
        </w:r>
        <w:r w:rsidR="00FE6FCE">
          <w:rPr>
            <w:webHidden/>
          </w:rPr>
          <w:instrText xml:space="preserve"> PAGEREF _Toc226190728 \h </w:instrText>
        </w:r>
        <w:r w:rsidR="00777557">
          <w:rPr>
            <w:webHidden/>
          </w:rPr>
        </w:r>
        <w:r w:rsidR="00777557">
          <w:rPr>
            <w:webHidden/>
          </w:rPr>
          <w:fldChar w:fldCharType="separate"/>
        </w:r>
        <w:r w:rsidR="000C1855">
          <w:rPr>
            <w:webHidden/>
          </w:rPr>
          <w:t>9</w:t>
        </w:r>
        <w:r w:rsidR="00777557">
          <w:rPr>
            <w:webHidden/>
          </w:rPr>
          <w:fldChar w:fldCharType="end"/>
        </w:r>
      </w:hyperlink>
    </w:p>
    <w:p w:rsidR="00FE6FCE" w:rsidRDefault="00C954F4">
      <w:pPr>
        <w:pStyle w:val="TOC2"/>
        <w:rPr>
          <w:rFonts w:ascii="Times New Roman" w:hAnsi="Times New Roman"/>
          <w:sz w:val="24"/>
          <w:szCs w:val="24"/>
          <w:lang w:val="en-GB" w:eastAsia="en-GB"/>
        </w:rPr>
      </w:pPr>
      <w:hyperlink w:anchor="_Toc226190729" w:history="1">
        <w:r w:rsidR="00FE6FCE" w:rsidRPr="00D91EFE">
          <w:rPr>
            <w:rStyle w:val="Hyperlink"/>
            <w:rFonts w:ascii="Verdana" w:hAnsi="Verdana"/>
            <w:bCs/>
          </w:rPr>
          <w:t>3.3</w:t>
        </w:r>
        <w:r w:rsidR="00FE6FCE">
          <w:rPr>
            <w:rFonts w:ascii="Times New Roman" w:hAnsi="Times New Roman"/>
            <w:sz w:val="24"/>
            <w:szCs w:val="24"/>
            <w:lang w:val="en-GB" w:eastAsia="en-GB"/>
          </w:rPr>
          <w:tab/>
        </w:r>
        <w:r w:rsidR="00FE6FCE" w:rsidRPr="00D91EFE">
          <w:rPr>
            <w:rStyle w:val="Hyperlink"/>
            <w:rFonts w:ascii="Verdana" w:hAnsi="Verdana"/>
            <w:bCs/>
          </w:rPr>
          <w:t>Sub-studies</w:t>
        </w:r>
        <w:r w:rsidR="00FE6FCE">
          <w:rPr>
            <w:webHidden/>
          </w:rPr>
          <w:tab/>
        </w:r>
        <w:r w:rsidR="00777557">
          <w:rPr>
            <w:webHidden/>
          </w:rPr>
          <w:fldChar w:fldCharType="begin"/>
        </w:r>
        <w:r w:rsidR="00FE6FCE">
          <w:rPr>
            <w:webHidden/>
          </w:rPr>
          <w:instrText xml:space="preserve"> PAGEREF _Toc226190729 \h </w:instrText>
        </w:r>
        <w:r w:rsidR="00777557">
          <w:rPr>
            <w:webHidden/>
          </w:rPr>
        </w:r>
        <w:r w:rsidR="00777557">
          <w:rPr>
            <w:webHidden/>
          </w:rPr>
          <w:fldChar w:fldCharType="separate"/>
        </w:r>
        <w:r w:rsidR="000C1855">
          <w:rPr>
            <w:webHidden/>
          </w:rPr>
          <w:t>10</w:t>
        </w:r>
        <w:r w:rsidR="00777557">
          <w:rPr>
            <w:webHidden/>
          </w:rPr>
          <w:fldChar w:fldCharType="end"/>
        </w:r>
      </w:hyperlink>
    </w:p>
    <w:p w:rsidR="00FE6FCE" w:rsidRDefault="00C954F4">
      <w:pPr>
        <w:pStyle w:val="TOC2"/>
        <w:rPr>
          <w:rFonts w:ascii="Times New Roman" w:hAnsi="Times New Roman"/>
          <w:sz w:val="24"/>
          <w:szCs w:val="24"/>
          <w:lang w:val="en-GB" w:eastAsia="en-GB"/>
        </w:rPr>
      </w:pPr>
      <w:hyperlink w:anchor="_Toc226190730" w:history="1">
        <w:r w:rsidR="00FE6FCE" w:rsidRPr="00D91EFE">
          <w:rPr>
            <w:rStyle w:val="Hyperlink"/>
            <w:rFonts w:ascii="Verdana" w:hAnsi="Verdana"/>
            <w:bCs/>
          </w:rPr>
          <w:t>3.4</w:t>
        </w:r>
        <w:r w:rsidR="00FE6FCE">
          <w:rPr>
            <w:rFonts w:ascii="Times New Roman" w:hAnsi="Times New Roman"/>
            <w:sz w:val="24"/>
            <w:szCs w:val="24"/>
            <w:lang w:val="en-GB" w:eastAsia="en-GB"/>
          </w:rPr>
          <w:tab/>
        </w:r>
        <w:r w:rsidR="00FE6FCE" w:rsidRPr="00D91EFE">
          <w:rPr>
            <w:rStyle w:val="Hyperlink"/>
            <w:rFonts w:ascii="Verdana" w:hAnsi="Verdana"/>
            <w:bCs/>
          </w:rPr>
          <w:t>Investigational products or interventions</w:t>
        </w:r>
        <w:r w:rsidR="00FE6FCE">
          <w:rPr>
            <w:webHidden/>
          </w:rPr>
          <w:tab/>
        </w:r>
        <w:r w:rsidR="00777557">
          <w:rPr>
            <w:webHidden/>
          </w:rPr>
          <w:fldChar w:fldCharType="begin"/>
        </w:r>
        <w:r w:rsidR="00FE6FCE">
          <w:rPr>
            <w:webHidden/>
          </w:rPr>
          <w:instrText xml:space="preserve"> PAGEREF _Toc226190730 \h </w:instrText>
        </w:r>
        <w:r w:rsidR="00777557">
          <w:rPr>
            <w:webHidden/>
          </w:rPr>
        </w:r>
        <w:r w:rsidR="00777557">
          <w:rPr>
            <w:webHidden/>
          </w:rPr>
          <w:fldChar w:fldCharType="separate"/>
        </w:r>
        <w:r w:rsidR="000C1855">
          <w:rPr>
            <w:webHidden/>
          </w:rPr>
          <w:t>10</w:t>
        </w:r>
        <w:r w:rsidR="00777557">
          <w:rPr>
            <w:webHidden/>
          </w:rPr>
          <w:fldChar w:fldCharType="end"/>
        </w:r>
      </w:hyperlink>
    </w:p>
    <w:p w:rsidR="00FE6FCE" w:rsidRDefault="00C954F4">
      <w:pPr>
        <w:pStyle w:val="TOC3"/>
        <w:rPr>
          <w:rFonts w:ascii="Times New Roman" w:hAnsi="Times New Roman"/>
          <w:sz w:val="24"/>
          <w:szCs w:val="24"/>
          <w:lang w:val="en-GB" w:eastAsia="en-GB"/>
        </w:rPr>
      </w:pPr>
      <w:hyperlink w:anchor="_Toc226190731" w:history="1">
        <w:r w:rsidR="00FE6FCE" w:rsidRPr="00D91EFE">
          <w:rPr>
            <w:rStyle w:val="Hyperlink"/>
            <w:rFonts w:ascii="Verdana" w:hAnsi="Verdana"/>
          </w:rPr>
          <w:t>3.4.1</w:t>
        </w:r>
        <w:r w:rsidR="00FE6FCE">
          <w:rPr>
            <w:rFonts w:ascii="Times New Roman" w:hAnsi="Times New Roman"/>
            <w:sz w:val="24"/>
            <w:szCs w:val="24"/>
            <w:lang w:val="en-GB" w:eastAsia="en-GB"/>
          </w:rPr>
          <w:tab/>
        </w:r>
        <w:r w:rsidR="00FE6FCE" w:rsidRPr="00D91EFE">
          <w:rPr>
            <w:rStyle w:val="Hyperlink"/>
            <w:rFonts w:ascii="Verdana" w:hAnsi="Verdana"/>
          </w:rPr>
          <w:t>Description of product or intervention</w:t>
        </w:r>
        <w:r w:rsidR="00FE6FCE">
          <w:rPr>
            <w:webHidden/>
          </w:rPr>
          <w:tab/>
        </w:r>
        <w:r w:rsidR="00777557">
          <w:rPr>
            <w:webHidden/>
          </w:rPr>
          <w:fldChar w:fldCharType="begin"/>
        </w:r>
        <w:r w:rsidR="00FE6FCE">
          <w:rPr>
            <w:webHidden/>
          </w:rPr>
          <w:instrText xml:space="preserve"> PAGEREF _Toc226190731 \h </w:instrText>
        </w:r>
        <w:r w:rsidR="00777557">
          <w:rPr>
            <w:webHidden/>
          </w:rPr>
        </w:r>
        <w:r w:rsidR="00777557">
          <w:rPr>
            <w:webHidden/>
          </w:rPr>
          <w:fldChar w:fldCharType="separate"/>
        </w:r>
        <w:r w:rsidR="000C1855">
          <w:rPr>
            <w:webHidden/>
          </w:rPr>
          <w:t>10</w:t>
        </w:r>
        <w:r w:rsidR="00777557">
          <w:rPr>
            <w:webHidden/>
          </w:rPr>
          <w:fldChar w:fldCharType="end"/>
        </w:r>
      </w:hyperlink>
    </w:p>
    <w:p w:rsidR="00FE6FCE" w:rsidRDefault="00C954F4">
      <w:pPr>
        <w:pStyle w:val="TOC3"/>
        <w:rPr>
          <w:rFonts w:ascii="Times New Roman" w:hAnsi="Times New Roman"/>
          <w:sz w:val="24"/>
          <w:szCs w:val="24"/>
          <w:lang w:val="en-GB" w:eastAsia="en-GB"/>
        </w:rPr>
      </w:pPr>
      <w:hyperlink w:anchor="_Toc226190732" w:history="1">
        <w:r w:rsidR="00FE6FCE" w:rsidRPr="00D91EFE">
          <w:rPr>
            <w:rStyle w:val="Hyperlink"/>
            <w:rFonts w:ascii="Verdana" w:hAnsi="Verdana"/>
          </w:rPr>
          <w:t>3.4.2</w:t>
        </w:r>
        <w:r w:rsidR="00FE6FCE">
          <w:rPr>
            <w:rFonts w:ascii="Times New Roman" w:hAnsi="Times New Roman"/>
            <w:sz w:val="24"/>
            <w:szCs w:val="24"/>
            <w:lang w:val="en-GB" w:eastAsia="en-GB"/>
          </w:rPr>
          <w:tab/>
        </w:r>
        <w:r w:rsidR="00FE6FCE" w:rsidRPr="00D91EFE">
          <w:rPr>
            <w:rStyle w:val="Hyperlink"/>
            <w:rFonts w:ascii="Verdana" w:hAnsi="Verdana"/>
          </w:rPr>
          <w:t xml:space="preserve">Formulation, packaging and </w:t>
        </w:r>
        <w:r w:rsidR="00FE6FCE" w:rsidRPr="00D91EFE">
          <w:rPr>
            <w:rStyle w:val="Hyperlink"/>
            <w:rFonts w:ascii="Verdana" w:hAnsi="Verdana"/>
            <w:lang w:val="en-GB"/>
          </w:rPr>
          <w:t>labelling</w:t>
        </w:r>
        <w:r w:rsidR="00FE6FCE">
          <w:rPr>
            <w:webHidden/>
          </w:rPr>
          <w:tab/>
        </w:r>
        <w:r w:rsidR="00777557">
          <w:rPr>
            <w:webHidden/>
          </w:rPr>
          <w:fldChar w:fldCharType="begin"/>
        </w:r>
        <w:r w:rsidR="00FE6FCE">
          <w:rPr>
            <w:webHidden/>
          </w:rPr>
          <w:instrText xml:space="preserve"> PAGEREF _Toc226190732 \h </w:instrText>
        </w:r>
        <w:r w:rsidR="00777557">
          <w:rPr>
            <w:webHidden/>
          </w:rPr>
        </w:r>
        <w:r w:rsidR="00777557">
          <w:rPr>
            <w:webHidden/>
          </w:rPr>
          <w:fldChar w:fldCharType="separate"/>
        </w:r>
        <w:r w:rsidR="000C1855">
          <w:rPr>
            <w:webHidden/>
          </w:rPr>
          <w:t>10</w:t>
        </w:r>
        <w:r w:rsidR="00777557">
          <w:rPr>
            <w:webHidden/>
          </w:rPr>
          <w:fldChar w:fldCharType="end"/>
        </w:r>
      </w:hyperlink>
    </w:p>
    <w:p w:rsidR="00FE6FCE" w:rsidRDefault="00C954F4">
      <w:pPr>
        <w:pStyle w:val="TOC3"/>
        <w:rPr>
          <w:rFonts w:ascii="Times New Roman" w:hAnsi="Times New Roman"/>
          <w:sz w:val="24"/>
          <w:szCs w:val="24"/>
          <w:lang w:val="en-GB" w:eastAsia="en-GB"/>
        </w:rPr>
      </w:pPr>
      <w:hyperlink w:anchor="_Toc226190733" w:history="1">
        <w:r w:rsidR="00FE6FCE" w:rsidRPr="00D91EFE">
          <w:rPr>
            <w:rStyle w:val="Hyperlink"/>
            <w:rFonts w:ascii="Verdana" w:hAnsi="Verdana"/>
          </w:rPr>
          <w:t>3.4.3</w:t>
        </w:r>
        <w:r w:rsidR="00FE6FCE">
          <w:rPr>
            <w:rFonts w:ascii="Times New Roman" w:hAnsi="Times New Roman"/>
            <w:sz w:val="24"/>
            <w:szCs w:val="24"/>
            <w:lang w:val="en-GB" w:eastAsia="en-GB"/>
          </w:rPr>
          <w:tab/>
        </w:r>
        <w:r w:rsidR="00FE6FCE" w:rsidRPr="00D91EFE">
          <w:rPr>
            <w:rStyle w:val="Hyperlink"/>
            <w:rFonts w:ascii="Verdana" w:hAnsi="Verdana"/>
          </w:rPr>
          <w:t>Product storage and stability</w:t>
        </w:r>
        <w:r w:rsidR="00FE6FCE">
          <w:rPr>
            <w:webHidden/>
          </w:rPr>
          <w:tab/>
        </w:r>
        <w:r w:rsidR="00777557">
          <w:rPr>
            <w:webHidden/>
          </w:rPr>
          <w:fldChar w:fldCharType="begin"/>
        </w:r>
        <w:r w:rsidR="00FE6FCE">
          <w:rPr>
            <w:webHidden/>
          </w:rPr>
          <w:instrText xml:space="preserve"> PAGEREF _Toc226190733 \h </w:instrText>
        </w:r>
        <w:r w:rsidR="00777557">
          <w:rPr>
            <w:webHidden/>
          </w:rPr>
        </w:r>
        <w:r w:rsidR="00777557">
          <w:rPr>
            <w:webHidden/>
          </w:rPr>
          <w:fldChar w:fldCharType="separate"/>
        </w:r>
        <w:r w:rsidR="000C1855">
          <w:rPr>
            <w:webHidden/>
          </w:rPr>
          <w:t>10</w:t>
        </w:r>
        <w:r w:rsidR="00777557">
          <w:rPr>
            <w:webHidden/>
          </w:rPr>
          <w:fldChar w:fldCharType="end"/>
        </w:r>
      </w:hyperlink>
    </w:p>
    <w:p w:rsidR="00FE6FCE" w:rsidRDefault="00C954F4">
      <w:pPr>
        <w:pStyle w:val="TOC2"/>
        <w:rPr>
          <w:rFonts w:ascii="Times New Roman" w:hAnsi="Times New Roman"/>
          <w:sz w:val="24"/>
          <w:szCs w:val="24"/>
          <w:lang w:val="en-GB" w:eastAsia="en-GB"/>
        </w:rPr>
      </w:pPr>
      <w:hyperlink w:anchor="_Toc226190734" w:history="1">
        <w:r w:rsidR="00FE6FCE" w:rsidRPr="00D91EFE">
          <w:rPr>
            <w:rStyle w:val="Hyperlink"/>
            <w:rFonts w:ascii="Verdana" w:hAnsi="Verdana"/>
            <w:bCs/>
          </w:rPr>
          <w:t>3.5</w:t>
        </w:r>
        <w:r w:rsidR="00FE6FCE">
          <w:rPr>
            <w:rFonts w:ascii="Times New Roman" w:hAnsi="Times New Roman"/>
            <w:sz w:val="24"/>
            <w:szCs w:val="24"/>
            <w:lang w:val="en-GB" w:eastAsia="en-GB"/>
          </w:rPr>
          <w:tab/>
        </w:r>
        <w:r w:rsidR="00FE6FCE" w:rsidRPr="00D91EFE">
          <w:rPr>
            <w:rStyle w:val="Hyperlink"/>
            <w:rFonts w:ascii="Verdana" w:hAnsi="Verdana"/>
          </w:rPr>
          <w:t>Dosage, preparation and administration of investigational product or intervention</w:t>
        </w:r>
        <w:r w:rsidR="00FE6FCE">
          <w:rPr>
            <w:webHidden/>
          </w:rPr>
          <w:tab/>
        </w:r>
        <w:r w:rsidR="00777557">
          <w:rPr>
            <w:webHidden/>
          </w:rPr>
          <w:fldChar w:fldCharType="begin"/>
        </w:r>
        <w:r w:rsidR="00FE6FCE">
          <w:rPr>
            <w:webHidden/>
          </w:rPr>
          <w:instrText xml:space="preserve"> PAGEREF _Toc226190734 \h </w:instrText>
        </w:r>
        <w:r w:rsidR="00777557">
          <w:rPr>
            <w:webHidden/>
          </w:rPr>
        </w:r>
        <w:r w:rsidR="00777557">
          <w:rPr>
            <w:webHidden/>
          </w:rPr>
          <w:fldChar w:fldCharType="separate"/>
        </w:r>
        <w:r w:rsidR="000C1855">
          <w:rPr>
            <w:webHidden/>
          </w:rPr>
          <w:t>10</w:t>
        </w:r>
        <w:r w:rsidR="00777557">
          <w:rPr>
            <w:webHidden/>
          </w:rPr>
          <w:fldChar w:fldCharType="end"/>
        </w:r>
      </w:hyperlink>
    </w:p>
    <w:p w:rsidR="00FE6FCE" w:rsidRDefault="00C954F4">
      <w:pPr>
        <w:pStyle w:val="TOC2"/>
        <w:rPr>
          <w:rFonts w:ascii="Times New Roman" w:hAnsi="Times New Roman"/>
          <w:sz w:val="24"/>
          <w:szCs w:val="24"/>
          <w:lang w:val="en-GB" w:eastAsia="en-GB"/>
        </w:rPr>
      </w:pPr>
      <w:hyperlink w:anchor="_Toc226190735" w:history="1">
        <w:r w:rsidR="00FE6FCE" w:rsidRPr="00D91EFE">
          <w:rPr>
            <w:rStyle w:val="Hyperlink"/>
            <w:rFonts w:ascii="Verdana" w:hAnsi="Verdana"/>
          </w:rPr>
          <w:t>3.6</w:t>
        </w:r>
        <w:r w:rsidR="00FE6FCE">
          <w:rPr>
            <w:rFonts w:ascii="Times New Roman" w:hAnsi="Times New Roman"/>
            <w:sz w:val="24"/>
            <w:szCs w:val="24"/>
            <w:lang w:val="en-GB" w:eastAsia="en-GB"/>
          </w:rPr>
          <w:tab/>
        </w:r>
        <w:r w:rsidR="00FE6FCE" w:rsidRPr="00D91EFE">
          <w:rPr>
            <w:rStyle w:val="Hyperlink"/>
            <w:rFonts w:ascii="Verdana" w:hAnsi="Verdana"/>
          </w:rPr>
          <w:t>Concomitant medications/treatments</w:t>
        </w:r>
        <w:r w:rsidR="00FE6FCE">
          <w:rPr>
            <w:webHidden/>
          </w:rPr>
          <w:tab/>
        </w:r>
        <w:r w:rsidR="00777557">
          <w:rPr>
            <w:webHidden/>
          </w:rPr>
          <w:fldChar w:fldCharType="begin"/>
        </w:r>
        <w:r w:rsidR="00FE6FCE">
          <w:rPr>
            <w:webHidden/>
          </w:rPr>
          <w:instrText xml:space="preserve"> PAGEREF _Toc226190735 \h </w:instrText>
        </w:r>
        <w:r w:rsidR="00777557">
          <w:rPr>
            <w:webHidden/>
          </w:rPr>
        </w:r>
        <w:r w:rsidR="00777557">
          <w:rPr>
            <w:webHidden/>
          </w:rPr>
          <w:fldChar w:fldCharType="separate"/>
        </w:r>
        <w:r w:rsidR="000C1855">
          <w:rPr>
            <w:webHidden/>
          </w:rPr>
          <w:t>10</w:t>
        </w:r>
        <w:r w:rsidR="00777557">
          <w:rPr>
            <w:webHidden/>
          </w:rPr>
          <w:fldChar w:fldCharType="end"/>
        </w:r>
      </w:hyperlink>
    </w:p>
    <w:p w:rsidR="00FE6FCE" w:rsidRDefault="00C954F4">
      <w:pPr>
        <w:pStyle w:val="TOC1"/>
        <w:rPr>
          <w:rFonts w:ascii="Times New Roman" w:hAnsi="Times New Roman" w:cs="Times New Roman"/>
          <w:sz w:val="24"/>
          <w:szCs w:val="24"/>
          <w:lang w:val="en-GB" w:eastAsia="en-GB"/>
        </w:rPr>
      </w:pPr>
      <w:hyperlink w:anchor="_Toc226190736" w:history="1">
        <w:r w:rsidR="00FE6FCE" w:rsidRPr="00D91EFE">
          <w:rPr>
            <w:rStyle w:val="Hyperlink"/>
            <w:rFonts w:ascii="Verdana" w:hAnsi="Verdana"/>
          </w:rPr>
          <w:t>4</w:t>
        </w:r>
        <w:r w:rsidR="00FE6FCE">
          <w:rPr>
            <w:rFonts w:ascii="Times New Roman" w:hAnsi="Times New Roman" w:cs="Times New Roman"/>
            <w:sz w:val="24"/>
            <w:szCs w:val="24"/>
            <w:lang w:val="en-GB" w:eastAsia="en-GB"/>
          </w:rPr>
          <w:tab/>
        </w:r>
        <w:r w:rsidR="00FE6FCE" w:rsidRPr="00D91EFE">
          <w:rPr>
            <w:rStyle w:val="Hyperlink"/>
            <w:rFonts w:ascii="Verdana" w:hAnsi="Verdana"/>
          </w:rPr>
          <w:t>Selection and withdrawal of participants</w:t>
        </w:r>
        <w:r w:rsidR="00FE6FCE">
          <w:rPr>
            <w:webHidden/>
          </w:rPr>
          <w:tab/>
        </w:r>
        <w:r w:rsidR="00777557">
          <w:rPr>
            <w:webHidden/>
          </w:rPr>
          <w:fldChar w:fldCharType="begin"/>
        </w:r>
        <w:r w:rsidR="00FE6FCE">
          <w:rPr>
            <w:webHidden/>
          </w:rPr>
          <w:instrText xml:space="preserve"> PAGEREF _Toc226190736 \h </w:instrText>
        </w:r>
        <w:r w:rsidR="00777557">
          <w:rPr>
            <w:webHidden/>
          </w:rPr>
        </w:r>
        <w:r w:rsidR="00777557">
          <w:rPr>
            <w:webHidden/>
          </w:rPr>
          <w:fldChar w:fldCharType="separate"/>
        </w:r>
        <w:r w:rsidR="000C1855">
          <w:rPr>
            <w:webHidden/>
          </w:rPr>
          <w:t>10</w:t>
        </w:r>
        <w:r w:rsidR="00777557">
          <w:rPr>
            <w:webHidden/>
          </w:rPr>
          <w:fldChar w:fldCharType="end"/>
        </w:r>
      </w:hyperlink>
    </w:p>
    <w:p w:rsidR="00FE6FCE" w:rsidRDefault="00C954F4">
      <w:pPr>
        <w:pStyle w:val="TOC2"/>
        <w:rPr>
          <w:rFonts w:ascii="Times New Roman" w:hAnsi="Times New Roman"/>
          <w:sz w:val="24"/>
          <w:szCs w:val="24"/>
          <w:lang w:val="en-GB" w:eastAsia="en-GB"/>
        </w:rPr>
      </w:pPr>
      <w:hyperlink w:anchor="_Toc226190737" w:history="1">
        <w:r w:rsidR="00FE6FCE" w:rsidRPr="00D91EFE">
          <w:rPr>
            <w:rStyle w:val="Hyperlink"/>
            <w:rFonts w:ascii="Verdana" w:hAnsi="Verdana"/>
            <w:bCs/>
          </w:rPr>
          <w:t>4.1</w:t>
        </w:r>
        <w:r w:rsidR="00FE6FCE">
          <w:rPr>
            <w:rFonts w:ascii="Times New Roman" w:hAnsi="Times New Roman"/>
            <w:sz w:val="24"/>
            <w:szCs w:val="24"/>
            <w:lang w:val="en-GB" w:eastAsia="en-GB"/>
          </w:rPr>
          <w:tab/>
        </w:r>
        <w:r w:rsidR="00FE6FCE" w:rsidRPr="00D91EFE">
          <w:rPr>
            <w:rStyle w:val="Hyperlink"/>
            <w:rFonts w:ascii="Verdana" w:hAnsi="Verdana"/>
            <w:bCs/>
          </w:rPr>
          <w:t>Selection of participants</w:t>
        </w:r>
        <w:r w:rsidR="00FE6FCE">
          <w:rPr>
            <w:webHidden/>
          </w:rPr>
          <w:tab/>
        </w:r>
        <w:r w:rsidR="00777557">
          <w:rPr>
            <w:webHidden/>
          </w:rPr>
          <w:fldChar w:fldCharType="begin"/>
        </w:r>
        <w:r w:rsidR="00FE6FCE">
          <w:rPr>
            <w:webHidden/>
          </w:rPr>
          <w:instrText xml:space="preserve"> PAGEREF _Toc226190737 \h </w:instrText>
        </w:r>
        <w:r w:rsidR="00777557">
          <w:rPr>
            <w:webHidden/>
          </w:rPr>
        </w:r>
        <w:r w:rsidR="00777557">
          <w:rPr>
            <w:webHidden/>
          </w:rPr>
          <w:fldChar w:fldCharType="separate"/>
        </w:r>
        <w:r w:rsidR="000C1855">
          <w:rPr>
            <w:webHidden/>
          </w:rPr>
          <w:t>10</w:t>
        </w:r>
        <w:r w:rsidR="00777557">
          <w:rPr>
            <w:webHidden/>
          </w:rPr>
          <w:fldChar w:fldCharType="end"/>
        </w:r>
      </w:hyperlink>
    </w:p>
    <w:p w:rsidR="00FE6FCE" w:rsidRDefault="00C954F4">
      <w:pPr>
        <w:pStyle w:val="TOC2"/>
        <w:rPr>
          <w:rFonts w:ascii="Times New Roman" w:hAnsi="Times New Roman"/>
          <w:sz w:val="24"/>
          <w:szCs w:val="24"/>
          <w:lang w:val="en-GB" w:eastAsia="en-GB"/>
        </w:rPr>
      </w:pPr>
      <w:hyperlink w:anchor="_Toc226190738" w:history="1">
        <w:r w:rsidR="00FE6FCE" w:rsidRPr="00D91EFE">
          <w:rPr>
            <w:rStyle w:val="Hyperlink"/>
            <w:rFonts w:ascii="Verdana" w:hAnsi="Verdana"/>
            <w:bCs/>
          </w:rPr>
          <w:t>4.2</w:t>
        </w:r>
        <w:r w:rsidR="00FE6FCE">
          <w:rPr>
            <w:rFonts w:ascii="Times New Roman" w:hAnsi="Times New Roman"/>
            <w:sz w:val="24"/>
            <w:szCs w:val="24"/>
            <w:lang w:val="en-GB" w:eastAsia="en-GB"/>
          </w:rPr>
          <w:tab/>
        </w:r>
        <w:r w:rsidR="00FE6FCE" w:rsidRPr="00D91EFE">
          <w:rPr>
            <w:rStyle w:val="Hyperlink"/>
            <w:rFonts w:ascii="Verdana" w:hAnsi="Verdana"/>
            <w:bCs/>
          </w:rPr>
          <w:t>Eligibility of participants</w:t>
        </w:r>
        <w:r w:rsidR="00FE6FCE">
          <w:rPr>
            <w:webHidden/>
          </w:rPr>
          <w:tab/>
        </w:r>
        <w:r w:rsidR="00777557">
          <w:rPr>
            <w:webHidden/>
          </w:rPr>
          <w:fldChar w:fldCharType="begin"/>
        </w:r>
        <w:r w:rsidR="00FE6FCE">
          <w:rPr>
            <w:webHidden/>
          </w:rPr>
          <w:instrText xml:space="preserve"> PAGEREF _Toc226190738 \h </w:instrText>
        </w:r>
        <w:r w:rsidR="00777557">
          <w:rPr>
            <w:webHidden/>
          </w:rPr>
        </w:r>
        <w:r w:rsidR="00777557">
          <w:rPr>
            <w:webHidden/>
          </w:rPr>
          <w:fldChar w:fldCharType="separate"/>
        </w:r>
        <w:r w:rsidR="000C1855">
          <w:rPr>
            <w:webHidden/>
          </w:rPr>
          <w:t>10</w:t>
        </w:r>
        <w:r w:rsidR="00777557">
          <w:rPr>
            <w:webHidden/>
          </w:rPr>
          <w:fldChar w:fldCharType="end"/>
        </w:r>
      </w:hyperlink>
    </w:p>
    <w:p w:rsidR="00FE6FCE" w:rsidRDefault="00C954F4">
      <w:pPr>
        <w:pStyle w:val="TOC3"/>
        <w:rPr>
          <w:rFonts w:ascii="Times New Roman" w:hAnsi="Times New Roman"/>
          <w:sz w:val="24"/>
          <w:szCs w:val="24"/>
          <w:lang w:val="en-GB" w:eastAsia="en-GB"/>
        </w:rPr>
      </w:pPr>
      <w:hyperlink w:anchor="_Toc226190739" w:history="1">
        <w:r w:rsidR="00FE6FCE" w:rsidRPr="00D91EFE">
          <w:rPr>
            <w:rStyle w:val="Hyperlink"/>
            <w:rFonts w:ascii="Verdana" w:hAnsi="Verdana"/>
          </w:rPr>
          <w:t>4.2.1</w:t>
        </w:r>
        <w:r w:rsidR="00FE6FCE">
          <w:rPr>
            <w:rFonts w:ascii="Times New Roman" w:hAnsi="Times New Roman"/>
            <w:sz w:val="24"/>
            <w:szCs w:val="24"/>
            <w:lang w:val="en-GB" w:eastAsia="en-GB"/>
          </w:rPr>
          <w:tab/>
        </w:r>
        <w:r w:rsidR="00FE6FCE" w:rsidRPr="00D91EFE">
          <w:rPr>
            <w:rStyle w:val="Hyperlink"/>
            <w:rFonts w:ascii="Verdana" w:hAnsi="Verdana"/>
          </w:rPr>
          <w:t>Inclusion criteria</w:t>
        </w:r>
        <w:r w:rsidR="00FE6FCE">
          <w:rPr>
            <w:webHidden/>
          </w:rPr>
          <w:tab/>
        </w:r>
        <w:r w:rsidR="00777557">
          <w:rPr>
            <w:webHidden/>
          </w:rPr>
          <w:fldChar w:fldCharType="begin"/>
        </w:r>
        <w:r w:rsidR="00FE6FCE">
          <w:rPr>
            <w:webHidden/>
          </w:rPr>
          <w:instrText xml:space="preserve"> PAGEREF _Toc226190739 \h </w:instrText>
        </w:r>
        <w:r w:rsidR="00777557">
          <w:rPr>
            <w:webHidden/>
          </w:rPr>
        </w:r>
        <w:r w:rsidR="00777557">
          <w:rPr>
            <w:webHidden/>
          </w:rPr>
          <w:fldChar w:fldCharType="separate"/>
        </w:r>
        <w:r w:rsidR="000C1855">
          <w:rPr>
            <w:webHidden/>
          </w:rPr>
          <w:t>10</w:t>
        </w:r>
        <w:r w:rsidR="00777557">
          <w:rPr>
            <w:webHidden/>
          </w:rPr>
          <w:fldChar w:fldCharType="end"/>
        </w:r>
      </w:hyperlink>
    </w:p>
    <w:p w:rsidR="00FE6FCE" w:rsidRDefault="00C954F4">
      <w:pPr>
        <w:pStyle w:val="TOC3"/>
        <w:rPr>
          <w:rFonts w:ascii="Times New Roman" w:hAnsi="Times New Roman"/>
          <w:sz w:val="24"/>
          <w:szCs w:val="24"/>
          <w:lang w:val="en-GB" w:eastAsia="en-GB"/>
        </w:rPr>
      </w:pPr>
      <w:hyperlink w:anchor="_Toc226190740" w:history="1">
        <w:r w:rsidR="00FE6FCE" w:rsidRPr="00D91EFE">
          <w:rPr>
            <w:rStyle w:val="Hyperlink"/>
            <w:rFonts w:ascii="Verdana" w:hAnsi="Verdana"/>
          </w:rPr>
          <w:t>4.2.2</w:t>
        </w:r>
        <w:r w:rsidR="00FE6FCE">
          <w:rPr>
            <w:rFonts w:ascii="Times New Roman" w:hAnsi="Times New Roman"/>
            <w:sz w:val="24"/>
            <w:szCs w:val="24"/>
            <w:lang w:val="en-GB" w:eastAsia="en-GB"/>
          </w:rPr>
          <w:tab/>
        </w:r>
        <w:r w:rsidR="00FE6FCE" w:rsidRPr="00D91EFE">
          <w:rPr>
            <w:rStyle w:val="Hyperlink"/>
            <w:rFonts w:ascii="Verdana" w:hAnsi="Verdana"/>
          </w:rPr>
          <w:t>Exclusion criteria</w:t>
        </w:r>
        <w:r w:rsidR="00FE6FCE">
          <w:rPr>
            <w:webHidden/>
          </w:rPr>
          <w:tab/>
        </w:r>
        <w:r w:rsidR="00777557">
          <w:rPr>
            <w:webHidden/>
          </w:rPr>
          <w:fldChar w:fldCharType="begin"/>
        </w:r>
        <w:r w:rsidR="00FE6FCE">
          <w:rPr>
            <w:webHidden/>
          </w:rPr>
          <w:instrText xml:space="preserve"> PAGEREF _Toc226190740 \h </w:instrText>
        </w:r>
        <w:r w:rsidR="00777557">
          <w:rPr>
            <w:webHidden/>
          </w:rPr>
        </w:r>
        <w:r w:rsidR="00777557">
          <w:rPr>
            <w:webHidden/>
          </w:rPr>
          <w:fldChar w:fldCharType="separate"/>
        </w:r>
        <w:r w:rsidR="000C1855">
          <w:rPr>
            <w:webHidden/>
          </w:rPr>
          <w:t>10</w:t>
        </w:r>
        <w:r w:rsidR="00777557">
          <w:rPr>
            <w:webHidden/>
          </w:rPr>
          <w:fldChar w:fldCharType="end"/>
        </w:r>
      </w:hyperlink>
    </w:p>
    <w:p w:rsidR="00FE6FCE" w:rsidRDefault="00C954F4">
      <w:pPr>
        <w:pStyle w:val="TOC2"/>
        <w:rPr>
          <w:rFonts w:ascii="Times New Roman" w:hAnsi="Times New Roman"/>
          <w:sz w:val="24"/>
          <w:szCs w:val="24"/>
          <w:lang w:val="en-GB" w:eastAsia="en-GB"/>
        </w:rPr>
      </w:pPr>
      <w:hyperlink w:anchor="_Toc226190741" w:history="1">
        <w:r w:rsidR="00FE6FCE" w:rsidRPr="00D91EFE">
          <w:rPr>
            <w:rStyle w:val="Hyperlink"/>
            <w:rFonts w:ascii="Verdana" w:hAnsi="Verdana"/>
          </w:rPr>
          <w:t>4.3</w:t>
        </w:r>
        <w:r w:rsidR="00FE6FCE">
          <w:rPr>
            <w:rFonts w:ascii="Times New Roman" w:hAnsi="Times New Roman"/>
            <w:sz w:val="24"/>
            <w:szCs w:val="24"/>
            <w:lang w:val="en-GB" w:eastAsia="en-GB"/>
          </w:rPr>
          <w:tab/>
        </w:r>
        <w:r w:rsidR="00FE6FCE" w:rsidRPr="00D91EFE">
          <w:rPr>
            <w:rStyle w:val="Hyperlink"/>
            <w:rFonts w:ascii="Verdana" w:hAnsi="Verdana"/>
          </w:rPr>
          <w:t>Withdrawal of participants</w:t>
        </w:r>
        <w:r w:rsidR="00FE6FCE">
          <w:rPr>
            <w:webHidden/>
          </w:rPr>
          <w:tab/>
        </w:r>
        <w:r w:rsidR="00777557">
          <w:rPr>
            <w:webHidden/>
          </w:rPr>
          <w:fldChar w:fldCharType="begin"/>
        </w:r>
        <w:r w:rsidR="00FE6FCE">
          <w:rPr>
            <w:webHidden/>
          </w:rPr>
          <w:instrText xml:space="preserve"> PAGEREF _Toc226190741 \h </w:instrText>
        </w:r>
        <w:r w:rsidR="00777557">
          <w:rPr>
            <w:webHidden/>
          </w:rPr>
        </w:r>
        <w:r w:rsidR="00777557">
          <w:rPr>
            <w:webHidden/>
          </w:rPr>
          <w:fldChar w:fldCharType="separate"/>
        </w:r>
        <w:r w:rsidR="000C1855">
          <w:rPr>
            <w:webHidden/>
          </w:rPr>
          <w:t>10</w:t>
        </w:r>
        <w:r w:rsidR="00777557">
          <w:rPr>
            <w:webHidden/>
          </w:rPr>
          <w:fldChar w:fldCharType="end"/>
        </w:r>
      </w:hyperlink>
    </w:p>
    <w:p w:rsidR="00FE6FCE" w:rsidRDefault="00C954F4">
      <w:pPr>
        <w:pStyle w:val="TOC1"/>
        <w:rPr>
          <w:rFonts w:ascii="Times New Roman" w:hAnsi="Times New Roman" w:cs="Times New Roman"/>
          <w:sz w:val="24"/>
          <w:szCs w:val="24"/>
          <w:lang w:val="en-GB" w:eastAsia="en-GB"/>
        </w:rPr>
      </w:pPr>
      <w:hyperlink w:anchor="_Toc226190742" w:history="1">
        <w:r w:rsidR="00FE6FCE" w:rsidRPr="00D91EFE">
          <w:rPr>
            <w:rStyle w:val="Hyperlink"/>
            <w:rFonts w:ascii="Verdana" w:hAnsi="Verdana"/>
          </w:rPr>
          <w:t>5</w:t>
        </w:r>
        <w:r w:rsidR="00FE6FCE">
          <w:rPr>
            <w:rFonts w:ascii="Times New Roman" w:hAnsi="Times New Roman" w:cs="Times New Roman"/>
            <w:sz w:val="24"/>
            <w:szCs w:val="24"/>
            <w:lang w:val="en-GB" w:eastAsia="en-GB"/>
          </w:rPr>
          <w:tab/>
        </w:r>
        <w:r w:rsidR="00FE6FCE" w:rsidRPr="00D91EFE">
          <w:rPr>
            <w:rStyle w:val="Hyperlink"/>
            <w:rFonts w:ascii="Verdana" w:hAnsi="Verdana"/>
          </w:rPr>
          <w:t>Study procedures and evaluations</w:t>
        </w:r>
        <w:r w:rsidR="00FE6FCE">
          <w:rPr>
            <w:webHidden/>
          </w:rPr>
          <w:tab/>
        </w:r>
        <w:r w:rsidR="00777557">
          <w:rPr>
            <w:webHidden/>
          </w:rPr>
          <w:fldChar w:fldCharType="begin"/>
        </w:r>
        <w:r w:rsidR="00FE6FCE">
          <w:rPr>
            <w:webHidden/>
          </w:rPr>
          <w:instrText xml:space="preserve"> PAGEREF _Toc226190742 \h </w:instrText>
        </w:r>
        <w:r w:rsidR="00777557">
          <w:rPr>
            <w:webHidden/>
          </w:rPr>
        </w:r>
        <w:r w:rsidR="00777557">
          <w:rPr>
            <w:webHidden/>
          </w:rPr>
          <w:fldChar w:fldCharType="separate"/>
        </w:r>
        <w:r w:rsidR="000C1855">
          <w:rPr>
            <w:webHidden/>
          </w:rPr>
          <w:t>11</w:t>
        </w:r>
        <w:r w:rsidR="00777557">
          <w:rPr>
            <w:webHidden/>
          </w:rPr>
          <w:fldChar w:fldCharType="end"/>
        </w:r>
      </w:hyperlink>
    </w:p>
    <w:p w:rsidR="00FE6FCE" w:rsidRDefault="00C954F4">
      <w:pPr>
        <w:pStyle w:val="TOC2"/>
        <w:rPr>
          <w:rFonts w:ascii="Times New Roman" w:hAnsi="Times New Roman"/>
          <w:sz w:val="24"/>
          <w:szCs w:val="24"/>
          <w:lang w:val="en-GB" w:eastAsia="en-GB"/>
        </w:rPr>
      </w:pPr>
      <w:hyperlink w:anchor="_Toc226190743" w:history="1">
        <w:r w:rsidR="00FE6FCE" w:rsidRPr="00D91EFE">
          <w:rPr>
            <w:rStyle w:val="Hyperlink"/>
            <w:rFonts w:ascii="Verdana" w:hAnsi="Verdana"/>
          </w:rPr>
          <w:t>5.1</w:t>
        </w:r>
        <w:r w:rsidR="00FE6FCE">
          <w:rPr>
            <w:rFonts w:ascii="Times New Roman" w:hAnsi="Times New Roman"/>
            <w:sz w:val="24"/>
            <w:szCs w:val="24"/>
            <w:lang w:val="en-GB" w:eastAsia="en-GB"/>
          </w:rPr>
          <w:tab/>
        </w:r>
        <w:r w:rsidR="00FE6FCE" w:rsidRPr="00D91EFE">
          <w:rPr>
            <w:rStyle w:val="Hyperlink"/>
            <w:rFonts w:ascii="Verdana" w:hAnsi="Verdana"/>
          </w:rPr>
          <w:t>Study schedule</w:t>
        </w:r>
        <w:r w:rsidR="00FE6FCE">
          <w:rPr>
            <w:webHidden/>
          </w:rPr>
          <w:tab/>
        </w:r>
        <w:r w:rsidR="00777557">
          <w:rPr>
            <w:webHidden/>
          </w:rPr>
          <w:fldChar w:fldCharType="begin"/>
        </w:r>
        <w:r w:rsidR="00FE6FCE">
          <w:rPr>
            <w:webHidden/>
          </w:rPr>
          <w:instrText xml:space="preserve"> PAGEREF _Toc226190743 \h </w:instrText>
        </w:r>
        <w:r w:rsidR="00777557">
          <w:rPr>
            <w:webHidden/>
          </w:rPr>
        </w:r>
        <w:r w:rsidR="00777557">
          <w:rPr>
            <w:webHidden/>
          </w:rPr>
          <w:fldChar w:fldCharType="separate"/>
        </w:r>
        <w:r w:rsidR="000C1855">
          <w:rPr>
            <w:webHidden/>
          </w:rPr>
          <w:t>11</w:t>
        </w:r>
        <w:r w:rsidR="00777557">
          <w:rPr>
            <w:webHidden/>
          </w:rPr>
          <w:fldChar w:fldCharType="end"/>
        </w:r>
      </w:hyperlink>
    </w:p>
    <w:p w:rsidR="00FE6FCE" w:rsidRDefault="00C954F4">
      <w:pPr>
        <w:pStyle w:val="TOC3"/>
        <w:rPr>
          <w:rFonts w:ascii="Times New Roman" w:hAnsi="Times New Roman"/>
          <w:sz w:val="24"/>
          <w:szCs w:val="24"/>
          <w:lang w:val="en-GB" w:eastAsia="en-GB"/>
        </w:rPr>
      </w:pPr>
      <w:hyperlink w:anchor="_Toc226190744" w:history="1">
        <w:r w:rsidR="00FE6FCE" w:rsidRPr="00D91EFE">
          <w:rPr>
            <w:rStyle w:val="Hyperlink"/>
            <w:rFonts w:ascii="Verdana" w:hAnsi="Verdana"/>
          </w:rPr>
          <w:t>5.1.1</w:t>
        </w:r>
        <w:r w:rsidR="00FE6FCE">
          <w:rPr>
            <w:rFonts w:ascii="Times New Roman" w:hAnsi="Times New Roman"/>
            <w:sz w:val="24"/>
            <w:szCs w:val="24"/>
            <w:lang w:val="en-GB" w:eastAsia="en-GB"/>
          </w:rPr>
          <w:tab/>
        </w:r>
        <w:r w:rsidR="00FE6FCE" w:rsidRPr="00D91EFE">
          <w:rPr>
            <w:rStyle w:val="Hyperlink"/>
            <w:rFonts w:ascii="Verdana" w:hAnsi="Verdana"/>
          </w:rPr>
          <w:t>Screening</w:t>
        </w:r>
        <w:r w:rsidR="00FE6FCE">
          <w:rPr>
            <w:webHidden/>
          </w:rPr>
          <w:tab/>
        </w:r>
        <w:r w:rsidR="00777557">
          <w:rPr>
            <w:webHidden/>
          </w:rPr>
          <w:fldChar w:fldCharType="begin"/>
        </w:r>
        <w:r w:rsidR="00FE6FCE">
          <w:rPr>
            <w:webHidden/>
          </w:rPr>
          <w:instrText xml:space="preserve"> PAGEREF _Toc226190744 \h </w:instrText>
        </w:r>
        <w:r w:rsidR="00777557">
          <w:rPr>
            <w:webHidden/>
          </w:rPr>
        </w:r>
        <w:r w:rsidR="00777557">
          <w:rPr>
            <w:webHidden/>
          </w:rPr>
          <w:fldChar w:fldCharType="separate"/>
        </w:r>
        <w:r w:rsidR="000C1855">
          <w:rPr>
            <w:webHidden/>
          </w:rPr>
          <w:t>11</w:t>
        </w:r>
        <w:r w:rsidR="00777557">
          <w:rPr>
            <w:webHidden/>
          </w:rPr>
          <w:fldChar w:fldCharType="end"/>
        </w:r>
      </w:hyperlink>
    </w:p>
    <w:p w:rsidR="00FE6FCE" w:rsidRDefault="00C954F4">
      <w:pPr>
        <w:pStyle w:val="TOC3"/>
        <w:rPr>
          <w:rFonts w:ascii="Times New Roman" w:hAnsi="Times New Roman"/>
          <w:sz w:val="24"/>
          <w:szCs w:val="24"/>
          <w:lang w:val="en-GB" w:eastAsia="en-GB"/>
        </w:rPr>
      </w:pPr>
      <w:hyperlink w:anchor="_Toc226190745" w:history="1">
        <w:r w:rsidR="00FE6FCE" w:rsidRPr="00D91EFE">
          <w:rPr>
            <w:rStyle w:val="Hyperlink"/>
            <w:rFonts w:ascii="Verdana" w:hAnsi="Verdana"/>
          </w:rPr>
          <w:t>5.1.2</w:t>
        </w:r>
        <w:r w:rsidR="00FE6FCE">
          <w:rPr>
            <w:rFonts w:ascii="Times New Roman" w:hAnsi="Times New Roman"/>
            <w:sz w:val="24"/>
            <w:szCs w:val="24"/>
            <w:lang w:val="en-GB" w:eastAsia="en-GB"/>
          </w:rPr>
          <w:tab/>
        </w:r>
        <w:r w:rsidR="00FE6FCE" w:rsidRPr="00D91EFE">
          <w:rPr>
            <w:rStyle w:val="Hyperlink"/>
            <w:rFonts w:ascii="Verdana" w:hAnsi="Verdana"/>
          </w:rPr>
          <w:t>Enrollment (Baseline)</w:t>
        </w:r>
        <w:r w:rsidR="00FE6FCE">
          <w:rPr>
            <w:webHidden/>
          </w:rPr>
          <w:tab/>
        </w:r>
        <w:r w:rsidR="00777557">
          <w:rPr>
            <w:webHidden/>
          </w:rPr>
          <w:fldChar w:fldCharType="begin"/>
        </w:r>
        <w:r w:rsidR="00FE6FCE">
          <w:rPr>
            <w:webHidden/>
          </w:rPr>
          <w:instrText xml:space="preserve"> PAGEREF _Toc226190745 \h </w:instrText>
        </w:r>
        <w:r w:rsidR="00777557">
          <w:rPr>
            <w:webHidden/>
          </w:rPr>
        </w:r>
        <w:r w:rsidR="00777557">
          <w:rPr>
            <w:webHidden/>
          </w:rPr>
          <w:fldChar w:fldCharType="separate"/>
        </w:r>
        <w:r w:rsidR="000C1855">
          <w:rPr>
            <w:webHidden/>
          </w:rPr>
          <w:t>11</w:t>
        </w:r>
        <w:r w:rsidR="00777557">
          <w:rPr>
            <w:webHidden/>
          </w:rPr>
          <w:fldChar w:fldCharType="end"/>
        </w:r>
      </w:hyperlink>
    </w:p>
    <w:p w:rsidR="00FE6FCE" w:rsidRDefault="00C954F4">
      <w:pPr>
        <w:pStyle w:val="TOC3"/>
        <w:rPr>
          <w:rFonts w:ascii="Times New Roman" w:hAnsi="Times New Roman"/>
          <w:sz w:val="24"/>
          <w:szCs w:val="24"/>
          <w:lang w:val="en-GB" w:eastAsia="en-GB"/>
        </w:rPr>
      </w:pPr>
      <w:hyperlink w:anchor="_Toc226190746" w:history="1">
        <w:r w:rsidR="00FE6FCE" w:rsidRPr="00D91EFE">
          <w:rPr>
            <w:rStyle w:val="Hyperlink"/>
            <w:rFonts w:ascii="Verdana" w:hAnsi="Verdana"/>
          </w:rPr>
          <w:t>5.1.3</w:t>
        </w:r>
        <w:r w:rsidR="00FE6FCE">
          <w:rPr>
            <w:rFonts w:ascii="Times New Roman" w:hAnsi="Times New Roman"/>
            <w:sz w:val="24"/>
            <w:szCs w:val="24"/>
            <w:lang w:val="en-GB" w:eastAsia="en-GB"/>
          </w:rPr>
          <w:tab/>
        </w:r>
        <w:r w:rsidR="00FE6FCE" w:rsidRPr="00D91EFE">
          <w:rPr>
            <w:rStyle w:val="Hyperlink"/>
            <w:rFonts w:ascii="Verdana" w:hAnsi="Verdana"/>
          </w:rPr>
          <w:t>Follow-up</w:t>
        </w:r>
        <w:r w:rsidR="00FE6FCE">
          <w:rPr>
            <w:webHidden/>
          </w:rPr>
          <w:tab/>
        </w:r>
        <w:r w:rsidR="00777557">
          <w:rPr>
            <w:webHidden/>
          </w:rPr>
          <w:fldChar w:fldCharType="begin"/>
        </w:r>
        <w:r w:rsidR="00FE6FCE">
          <w:rPr>
            <w:webHidden/>
          </w:rPr>
          <w:instrText xml:space="preserve"> PAGEREF _Toc226190746 \h </w:instrText>
        </w:r>
        <w:r w:rsidR="00777557">
          <w:rPr>
            <w:webHidden/>
          </w:rPr>
        </w:r>
        <w:r w:rsidR="00777557">
          <w:rPr>
            <w:webHidden/>
          </w:rPr>
          <w:fldChar w:fldCharType="separate"/>
        </w:r>
        <w:r w:rsidR="000C1855">
          <w:rPr>
            <w:webHidden/>
          </w:rPr>
          <w:t>11</w:t>
        </w:r>
        <w:r w:rsidR="00777557">
          <w:rPr>
            <w:webHidden/>
          </w:rPr>
          <w:fldChar w:fldCharType="end"/>
        </w:r>
      </w:hyperlink>
    </w:p>
    <w:p w:rsidR="00FE6FCE" w:rsidRDefault="00C954F4">
      <w:pPr>
        <w:pStyle w:val="TOC3"/>
        <w:rPr>
          <w:rFonts w:ascii="Times New Roman" w:hAnsi="Times New Roman"/>
          <w:sz w:val="24"/>
          <w:szCs w:val="24"/>
          <w:lang w:val="en-GB" w:eastAsia="en-GB"/>
        </w:rPr>
      </w:pPr>
      <w:hyperlink w:anchor="_Toc226190747" w:history="1">
        <w:r w:rsidR="00FE6FCE" w:rsidRPr="00D91EFE">
          <w:rPr>
            <w:rStyle w:val="Hyperlink"/>
            <w:rFonts w:ascii="Verdana" w:hAnsi="Verdana"/>
          </w:rPr>
          <w:t>5.1.4</w:t>
        </w:r>
        <w:r w:rsidR="00FE6FCE">
          <w:rPr>
            <w:rFonts w:ascii="Times New Roman" w:hAnsi="Times New Roman"/>
            <w:sz w:val="24"/>
            <w:szCs w:val="24"/>
            <w:lang w:val="en-GB" w:eastAsia="en-GB"/>
          </w:rPr>
          <w:tab/>
        </w:r>
        <w:r w:rsidR="00FE6FCE" w:rsidRPr="00D91EFE">
          <w:rPr>
            <w:rStyle w:val="Hyperlink"/>
            <w:rFonts w:ascii="Verdana" w:hAnsi="Verdana"/>
          </w:rPr>
          <w:t>Final study visit</w:t>
        </w:r>
        <w:r w:rsidR="00FE6FCE">
          <w:rPr>
            <w:webHidden/>
          </w:rPr>
          <w:tab/>
        </w:r>
        <w:r w:rsidR="00777557">
          <w:rPr>
            <w:webHidden/>
          </w:rPr>
          <w:fldChar w:fldCharType="begin"/>
        </w:r>
        <w:r w:rsidR="00FE6FCE">
          <w:rPr>
            <w:webHidden/>
          </w:rPr>
          <w:instrText xml:space="preserve"> PAGEREF _Toc226190747 \h </w:instrText>
        </w:r>
        <w:r w:rsidR="00777557">
          <w:rPr>
            <w:webHidden/>
          </w:rPr>
        </w:r>
        <w:r w:rsidR="00777557">
          <w:rPr>
            <w:webHidden/>
          </w:rPr>
          <w:fldChar w:fldCharType="separate"/>
        </w:r>
        <w:r w:rsidR="000C1855">
          <w:rPr>
            <w:webHidden/>
          </w:rPr>
          <w:t>11</w:t>
        </w:r>
        <w:r w:rsidR="00777557">
          <w:rPr>
            <w:webHidden/>
          </w:rPr>
          <w:fldChar w:fldCharType="end"/>
        </w:r>
      </w:hyperlink>
    </w:p>
    <w:p w:rsidR="00FE6FCE" w:rsidRDefault="00C954F4">
      <w:pPr>
        <w:pStyle w:val="TOC3"/>
        <w:rPr>
          <w:rFonts w:ascii="Times New Roman" w:hAnsi="Times New Roman"/>
          <w:sz w:val="24"/>
          <w:szCs w:val="24"/>
          <w:lang w:val="en-GB" w:eastAsia="en-GB"/>
        </w:rPr>
      </w:pPr>
      <w:hyperlink w:anchor="_Toc226190748" w:history="1">
        <w:r w:rsidR="00FE6FCE" w:rsidRPr="00D91EFE">
          <w:rPr>
            <w:rStyle w:val="Hyperlink"/>
            <w:rFonts w:ascii="Verdana" w:hAnsi="Verdana"/>
          </w:rPr>
          <w:t>5.1.5</w:t>
        </w:r>
        <w:r w:rsidR="00FE6FCE">
          <w:rPr>
            <w:rFonts w:ascii="Times New Roman" w:hAnsi="Times New Roman"/>
            <w:sz w:val="24"/>
            <w:szCs w:val="24"/>
            <w:lang w:val="en-GB" w:eastAsia="en-GB"/>
          </w:rPr>
          <w:tab/>
        </w:r>
        <w:r w:rsidR="00FE6FCE" w:rsidRPr="00D91EFE">
          <w:rPr>
            <w:rStyle w:val="Hyperlink"/>
            <w:rFonts w:ascii="Verdana" w:hAnsi="Verdana"/>
          </w:rPr>
          <w:t>Early termination visit</w:t>
        </w:r>
        <w:r w:rsidR="00FE6FCE">
          <w:rPr>
            <w:webHidden/>
          </w:rPr>
          <w:tab/>
        </w:r>
        <w:r w:rsidR="00777557">
          <w:rPr>
            <w:webHidden/>
          </w:rPr>
          <w:fldChar w:fldCharType="begin"/>
        </w:r>
        <w:r w:rsidR="00FE6FCE">
          <w:rPr>
            <w:webHidden/>
          </w:rPr>
          <w:instrText xml:space="preserve"> PAGEREF _Toc226190748 \h </w:instrText>
        </w:r>
        <w:r w:rsidR="00777557">
          <w:rPr>
            <w:webHidden/>
          </w:rPr>
        </w:r>
        <w:r w:rsidR="00777557">
          <w:rPr>
            <w:webHidden/>
          </w:rPr>
          <w:fldChar w:fldCharType="separate"/>
        </w:r>
        <w:r w:rsidR="000C1855">
          <w:rPr>
            <w:webHidden/>
          </w:rPr>
          <w:t>11</w:t>
        </w:r>
        <w:r w:rsidR="00777557">
          <w:rPr>
            <w:webHidden/>
          </w:rPr>
          <w:fldChar w:fldCharType="end"/>
        </w:r>
      </w:hyperlink>
    </w:p>
    <w:p w:rsidR="00FE6FCE" w:rsidRDefault="00C954F4">
      <w:pPr>
        <w:pStyle w:val="TOC2"/>
        <w:rPr>
          <w:rFonts w:ascii="Times New Roman" w:hAnsi="Times New Roman"/>
          <w:sz w:val="24"/>
          <w:szCs w:val="24"/>
          <w:lang w:val="en-GB" w:eastAsia="en-GB"/>
        </w:rPr>
      </w:pPr>
      <w:hyperlink w:anchor="_Toc226190749" w:history="1">
        <w:r w:rsidR="00FE6FCE" w:rsidRPr="00D91EFE">
          <w:rPr>
            <w:rStyle w:val="Hyperlink"/>
            <w:rFonts w:ascii="Verdana" w:hAnsi="Verdana"/>
          </w:rPr>
          <w:t>5.2</w:t>
        </w:r>
        <w:r w:rsidR="00FE6FCE">
          <w:rPr>
            <w:rFonts w:ascii="Times New Roman" w:hAnsi="Times New Roman"/>
            <w:sz w:val="24"/>
            <w:szCs w:val="24"/>
            <w:lang w:val="en-GB" w:eastAsia="en-GB"/>
          </w:rPr>
          <w:tab/>
        </w:r>
        <w:r w:rsidR="00FE6FCE" w:rsidRPr="00D91EFE">
          <w:rPr>
            <w:rStyle w:val="Hyperlink"/>
            <w:rFonts w:ascii="Verdana" w:hAnsi="Verdana"/>
          </w:rPr>
          <w:t>Study evaluations</w:t>
        </w:r>
        <w:r w:rsidR="00FE6FCE">
          <w:rPr>
            <w:webHidden/>
          </w:rPr>
          <w:tab/>
        </w:r>
        <w:r w:rsidR="00777557">
          <w:rPr>
            <w:webHidden/>
          </w:rPr>
          <w:fldChar w:fldCharType="begin"/>
        </w:r>
        <w:r w:rsidR="00FE6FCE">
          <w:rPr>
            <w:webHidden/>
          </w:rPr>
          <w:instrText xml:space="preserve"> PAGEREF _Toc226190749 \h </w:instrText>
        </w:r>
        <w:r w:rsidR="00777557">
          <w:rPr>
            <w:webHidden/>
          </w:rPr>
        </w:r>
        <w:r w:rsidR="00777557">
          <w:rPr>
            <w:webHidden/>
          </w:rPr>
          <w:fldChar w:fldCharType="separate"/>
        </w:r>
        <w:r w:rsidR="000C1855">
          <w:rPr>
            <w:webHidden/>
          </w:rPr>
          <w:t>11</w:t>
        </w:r>
        <w:r w:rsidR="00777557">
          <w:rPr>
            <w:webHidden/>
          </w:rPr>
          <w:fldChar w:fldCharType="end"/>
        </w:r>
      </w:hyperlink>
    </w:p>
    <w:p w:rsidR="00FE6FCE" w:rsidRDefault="00C954F4">
      <w:pPr>
        <w:pStyle w:val="TOC3"/>
        <w:rPr>
          <w:rFonts w:ascii="Times New Roman" w:hAnsi="Times New Roman"/>
          <w:sz w:val="24"/>
          <w:szCs w:val="24"/>
          <w:lang w:val="en-GB" w:eastAsia="en-GB"/>
        </w:rPr>
      </w:pPr>
      <w:hyperlink w:anchor="_Toc226190750" w:history="1">
        <w:r w:rsidR="00FE6FCE" w:rsidRPr="00D91EFE">
          <w:rPr>
            <w:rStyle w:val="Hyperlink"/>
            <w:rFonts w:ascii="Verdana" w:hAnsi="Verdana"/>
          </w:rPr>
          <w:t>5.2.1</w:t>
        </w:r>
        <w:r w:rsidR="00FE6FCE">
          <w:rPr>
            <w:rFonts w:ascii="Times New Roman" w:hAnsi="Times New Roman"/>
            <w:sz w:val="24"/>
            <w:szCs w:val="24"/>
            <w:lang w:val="en-GB" w:eastAsia="en-GB"/>
          </w:rPr>
          <w:tab/>
        </w:r>
        <w:r w:rsidR="00FE6FCE" w:rsidRPr="00D91EFE">
          <w:rPr>
            <w:rStyle w:val="Hyperlink"/>
            <w:rFonts w:ascii="Verdana" w:hAnsi="Verdana"/>
          </w:rPr>
          <w:t>Clinical evaluations</w:t>
        </w:r>
        <w:r w:rsidR="00FE6FCE">
          <w:rPr>
            <w:webHidden/>
          </w:rPr>
          <w:tab/>
        </w:r>
        <w:r w:rsidR="00777557">
          <w:rPr>
            <w:webHidden/>
          </w:rPr>
          <w:fldChar w:fldCharType="begin"/>
        </w:r>
        <w:r w:rsidR="00FE6FCE">
          <w:rPr>
            <w:webHidden/>
          </w:rPr>
          <w:instrText xml:space="preserve"> PAGEREF _Toc226190750 \h </w:instrText>
        </w:r>
        <w:r w:rsidR="00777557">
          <w:rPr>
            <w:webHidden/>
          </w:rPr>
        </w:r>
        <w:r w:rsidR="00777557">
          <w:rPr>
            <w:webHidden/>
          </w:rPr>
          <w:fldChar w:fldCharType="separate"/>
        </w:r>
        <w:r w:rsidR="000C1855">
          <w:rPr>
            <w:webHidden/>
          </w:rPr>
          <w:t>11</w:t>
        </w:r>
        <w:r w:rsidR="00777557">
          <w:rPr>
            <w:webHidden/>
          </w:rPr>
          <w:fldChar w:fldCharType="end"/>
        </w:r>
      </w:hyperlink>
    </w:p>
    <w:p w:rsidR="00FE6FCE" w:rsidRDefault="00C954F4">
      <w:pPr>
        <w:pStyle w:val="TOC3"/>
        <w:rPr>
          <w:rFonts w:ascii="Times New Roman" w:hAnsi="Times New Roman"/>
          <w:sz w:val="24"/>
          <w:szCs w:val="24"/>
          <w:lang w:val="en-GB" w:eastAsia="en-GB"/>
        </w:rPr>
      </w:pPr>
      <w:hyperlink w:anchor="_Toc226190751" w:history="1">
        <w:r w:rsidR="00FE6FCE" w:rsidRPr="00D91EFE">
          <w:rPr>
            <w:rStyle w:val="Hyperlink"/>
            <w:rFonts w:ascii="Verdana" w:hAnsi="Verdana"/>
          </w:rPr>
          <w:t>5.2.2</w:t>
        </w:r>
        <w:r w:rsidR="00FE6FCE">
          <w:rPr>
            <w:rFonts w:ascii="Times New Roman" w:hAnsi="Times New Roman"/>
            <w:sz w:val="24"/>
            <w:szCs w:val="24"/>
            <w:lang w:val="en-GB" w:eastAsia="en-GB"/>
          </w:rPr>
          <w:tab/>
        </w:r>
        <w:r w:rsidR="00FE6FCE" w:rsidRPr="00D91EFE">
          <w:rPr>
            <w:rStyle w:val="Hyperlink"/>
            <w:rFonts w:ascii="Verdana" w:hAnsi="Verdana"/>
          </w:rPr>
          <w:t>Laboratory evaluations</w:t>
        </w:r>
        <w:r w:rsidR="00FE6FCE">
          <w:rPr>
            <w:webHidden/>
          </w:rPr>
          <w:tab/>
        </w:r>
        <w:r w:rsidR="00777557">
          <w:rPr>
            <w:webHidden/>
          </w:rPr>
          <w:fldChar w:fldCharType="begin"/>
        </w:r>
        <w:r w:rsidR="00FE6FCE">
          <w:rPr>
            <w:webHidden/>
          </w:rPr>
          <w:instrText xml:space="preserve"> PAGEREF _Toc226190751 \h </w:instrText>
        </w:r>
        <w:r w:rsidR="00777557">
          <w:rPr>
            <w:webHidden/>
          </w:rPr>
        </w:r>
        <w:r w:rsidR="00777557">
          <w:rPr>
            <w:webHidden/>
          </w:rPr>
          <w:fldChar w:fldCharType="separate"/>
        </w:r>
        <w:r w:rsidR="000C1855">
          <w:rPr>
            <w:webHidden/>
          </w:rPr>
          <w:t>11</w:t>
        </w:r>
        <w:r w:rsidR="00777557">
          <w:rPr>
            <w:webHidden/>
          </w:rPr>
          <w:fldChar w:fldCharType="end"/>
        </w:r>
      </w:hyperlink>
    </w:p>
    <w:p w:rsidR="00FE6FCE" w:rsidRDefault="00C954F4">
      <w:pPr>
        <w:pStyle w:val="TOC1"/>
        <w:rPr>
          <w:rFonts w:ascii="Times New Roman" w:hAnsi="Times New Roman" w:cs="Times New Roman"/>
          <w:sz w:val="24"/>
          <w:szCs w:val="24"/>
          <w:lang w:val="en-GB" w:eastAsia="en-GB"/>
        </w:rPr>
      </w:pPr>
      <w:hyperlink w:anchor="_Toc226190752" w:history="1">
        <w:r w:rsidR="00FE6FCE" w:rsidRPr="00D91EFE">
          <w:rPr>
            <w:rStyle w:val="Hyperlink"/>
            <w:rFonts w:ascii="Verdana" w:hAnsi="Verdana"/>
          </w:rPr>
          <w:t>6</w:t>
        </w:r>
        <w:r w:rsidR="00FE6FCE">
          <w:rPr>
            <w:rFonts w:ascii="Times New Roman" w:hAnsi="Times New Roman" w:cs="Times New Roman"/>
            <w:sz w:val="24"/>
            <w:szCs w:val="24"/>
            <w:lang w:val="en-GB" w:eastAsia="en-GB"/>
          </w:rPr>
          <w:tab/>
        </w:r>
        <w:r w:rsidR="00FE6FCE" w:rsidRPr="00D91EFE">
          <w:rPr>
            <w:rStyle w:val="Hyperlink"/>
            <w:rFonts w:ascii="Verdana" w:hAnsi="Verdana"/>
          </w:rPr>
          <w:t>Safety considerations</w:t>
        </w:r>
        <w:r w:rsidR="00FE6FCE">
          <w:rPr>
            <w:webHidden/>
          </w:rPr>
          <w:tab/>
        </w:r>
        <w:r w:rsidR="00777557">
          <w:rPr>
            <w:webHidden/>
          </w:rPr>
          <w:fldChar w:fldCharType="begin"/>
        </w:r>
        <w:r w:rsidR="00FE6FCE">
          <w:rPr>
            <w:webHidden/>
          </w:rPr>
          <w:instrText xml:space="preserve"> PAGEREF _Toc226190752 \h </w:instrText>
        </w:r>
        <w:r w:rsidR="00777557">
          <w:rPr>
            <w:webHidden/>
          </w:rPr>
        </w:r>
        <w:r w:rsidR="00777557">
          <w:rPr>
            <w:webHidden/>
          </w:rPr>
          <w:fldChar w:fldCharType="separate"/>
        </w:r>
        <w:r w:rsidR="000C1855">
          <w:rPr>
            <w:webHidden/>
          </w:rPr>
          <w:t>11</w:t>
        </w:r>
        <w:r w:rsidR="00777557">
          <w:rPr>
            <w:webHidden/>
          </w:rPr>
          <w:fldChar w:fldCharType="end"/>
        </w:r>
      </w:hyperlink>
    </w:p>
    <w:p w:rsidR="00FE6FCE" w:rsidRDefault="00C954F4">
      <w:pPr>
        <w:pStyle w:val="TOC2"/>
        <w:rPr>
          <w:rFonts w:ascii="Times New Roman" w:hAnsi="Times New Roman"/>
          <w:sz w:val="24"/>
          <w:szCs w:val="24"/>
          <w:lang w:val="en-GB" w:eastAsia="en-GB"/>
        </w:rPr>
      </w:pPr>
      <w:hyperlink w:anchor="_Toc226190753" w:history="1">
        <w:r w:rsidR="00FE6FCE" w:rsidRPr="00D91EFE">
          <w:rPr>
            <w:rStyle w:val="Hyperlink"/>
            <w:rFonts w:ascii="Verdana" w:hAnsi="Verdana"/>
          </w:rPr>
          <w:t>6.1</w:t>
        </w:r>
        <w:r w:rsidR="00FE6FCE">
          <w:rPr>
            <w:rFonts w:ascii="Times New Roman" w:hAnsi="Times New Roman"/>
            <w:sz w:val="24"/>
            <w:szCs w:val="24"/>
            <w:lang w:val="en-GB" w:eastAsia="en-GB"/>
          </w:rPr>
          <w:tab/>
        </w:r>
        <w:r w:rsidR="00FE6FCE" w:rsidRPr="00D91EFE">
          <w:rPr>
            <w:rStyle w:val="Hyperlink"/>
            <w:rFonts w:ascii="Verdana" w:hAnsi="Verdana"/>
          </w:rPr>
          <w:t xml:space="preserve">Methods and timing for assessing, recording, and </w:t>
        </w:r>
        <w:r w:rsidR="00FE6FCE" w:rsidRPr="00D91EFE">
          <w:rPr>
            <w:rStyle w:val="Hyperlink"/>
            <w:rFonts w:ascii="Verdana" w:hAnsi="Verdana"/>
            <w:lang w:val="en-GB"/>
          </w:rPr>
          <w:t>analysing</w:t>
        </w:r>
        <w:r w:rsidR="00FE6FCE" w:rsidRPr="00D91EFE">
          <w:rPr>
            <w:rStyle w:val="Hyperlink"/>
            <w:rFonts w:ascii="Verdana" w:hAnsi="Verdana"/>
          </w:rPr>
          <w:t xml:space="preserve"> safety parameters</w:t>
        </w:r>
        <w:r w:rsidR="00FE6FCE">
          <w:rPr>
            <w:webHidden/>
          </w:rPr>
          <w:tab/>
        </w:r>
        <w:r w:rsidR="00777557">
          <w:rPr>
            <w:webHidden/>
          </w:rPr>
          <w:fldChar w:fldCharType="begin"/>
        </w:r>
        <w:r w:rsidR="00FE6FCE">
          <w:rPr>
            <w:webHidden/>
          </w:rPr>
          <w:instrText xml:space="preserve"> PAGEREF _Toc226190753 \h </w:instrText>
        </w:r>
        <w:r w:rsidR="00777557">
          <w:rPr>
            <w:webHidden/>
          </w:rPr>
        </w:r>
        <w:r w:rsidR="00777557">
          <w:rPr>
            <w:webHidden/>
          </w:rPr>
          <w:fldChar w:fldCharType="separate"/>
        </w:r>
        <w:r w:rsidR="000C1855">
          <w:rPr>
            <w:webHidden/>
          </w:rPr>
          <w:t>12</w:t>
        </w:r>
        <w:r w:rsidR="00777557">
          <w:rPr>
            <w:webHidden/>
          </w:rPr>
          <w:fldChar w:fldCharType="end"/>
        </w:r>
      </w:hyperlink>
    </w:p>
    <w:p w:rsidR="00FE6FCE" w:rsidRDefault="00C954F4">
      <w:pPr>
        <w:pStyle w:val="TOC3"/>
        <w:rPr>
          <w:rFonts w:ascii="Times New Roman" w:hAnsi="Times New Roman"/>
          <w:sz w:val="24"/>
          <w:szCs w:val="24"/>
          <w:lang w:val="en-GB" w:eastAsia="en-GB"/>
        </w:rPr>
      </w:pPr>
      <w:hyperlink w:anchor="_Toc226190754" w:history="1">
        <w:r w:rsidR="00FE6FCE" w:rsidRPr="00D91EFE">
          <w:rPr>
            <w:rStyle w:val="Hyperlink"/>
            <w:rFonts w:ascii="Verdana" w:hAnsi="Verdana"/>
          </w:rPr>
          <w:t>6.1.1</w:t>
        </w:r>
        <w:r w:rsidR="00FE6FCE">
          <w:rPr>
            <w:rFonts w:ascii="Times New Roman" w:hAnsi="Times New Roman"/>
            <w:sz w:val="24"/>
            <w:szCs w:val="24"/>
            <w:lang w:val="en-GB" w:eastAsia="en-GB"/>
          </w:rPr>
          <w:tab/>
        </w:r>
        <w:r w:rsidR="00FE6FCE" w:rsidRPr="00D91EFE">
          <w:rPr>
            <w:rStyle w:val="Hyperlink"/>
            <w:rFonts w:ascii="Verdana" w:hAnsi="Verdana"/>
          </w:rPr>
          <w:t>Adverse events</w:t>
        </w:r>
        <w:r w:rsidR="00FE6FCE">
          <w:rPr>
            <w:webHidden/>
          </w:rPr>
          <w:tab/>
        </w:r>
        <w:r w:rsidR="00777557">
          <w:rPr>
            <w:webHidden/>
          </w:rPr>
          <w:fldChar w:fldCharType="begin"/>
        </w:r>
        <w:r w:rsidR="00FE6FCE">
          <w:rPr>
            <w:webHidden/>
          </w:rPr>
          <w:instrText xml:space="preserve"> PAGEREF _Toc226190754 \h </w:instrText>
        </w:r>
        <w:r w:rsidR="00777557">
          <w:rPr>
            <w:webHidden/>
          </w:rPr>
        </w:r>
        <w:r w:rsidR="00777557">
          <w:rPr>
            <w:webHidden/>
          </w:rPr>
          <w:fldChar w:fldCharType="separate"/>
        </w:r>
        <w:r w:rsidR="000C1855">
          <w:rPr>
            <w:webHidden/>
          </w:rPr>
          <w:t>12</w:t>
        </w:r>
        <w:r w:rsidR="00777557">
          <w:rPr>
            <w:webHidden/>
          </w:rPr>
          <w:fldChar w:fldCharType="end"/>
        </w:r>
      </w:hyperlink>
    </w:p>
    <w:p w:rsidR="00FE6FCE" w:rsidRDefault="00C954F4">
      <w:pPr>
        <w:pStyle w:val="TOC3"/>
        <w:rPr>
          <w:rFonts w:ascii="Times New Roman" w:hAnsi="Times New Roman"/>
          <w:sz w:val="24"/>
          <w:szCs w:val="24"/>
          <w:lang w:val="en-GB" w:eastAsia="en-GB"/>
        </w:rPr>
      </w:pPr>
      <w:hyperlink w:anchor="_Toc226190755" w:history="1">
        <w:r w:rsidR="00FE6FCE" w:rsidRPr="00D91EFE">
          <w:rPr>
            <w:rStyle w:val="Hyperlink"/>
            <w:rFonts w:ascii="Verdana" w:hAnsi="Verdana"/>
          </w:rPr>
          <w:t>6.1.2</w:t>
        </w:r>
        <w:r w:rsidR="00FE6FCE">
          <w:rPr>
            <w:rFonts w:ascii="Times New Roman" w:hAnsi="Times New Roman"/>
            <w:sz w:val="24"/>
            <w:szCs w:val="24"/>
            <w:lang w:val="en-GB" w:eastAsia="en-GB"/>
          </w:rPr>
          <w:tab/>
        </w:r>
        <w:r w:rsidR="00FE6FCE" w:rsidRPr="00D91EFE">
          <w:rPr>
            <w:rStyle w:val="Hyperlink"/>
            <w:rFonts w:ascii="Verdana" w:hAnsi="Verdana"/>
          </w:rPr>
          <w:t>Reactogenicity</w:t>
        </w:r>
        <w:r w:rsidR="00FE6FCE">
          <w:rPr>
            <w:webHidden/>
          </w:rPr>
          <w:tab/>
        </w:r>
        <w:r w:rsidR="00777557">
          <w:rPr>
            <w:webHidden/>
          </w:rPr>
          <w:fldChar w:fldCharType="begin"/>
        </w:r>
        <w:r w:rsidR="00FE6FCE">
          <w:rPr>
            <w:webHidden/>
          </w:rPr>
          <w:instrText xml:space="preserve"> PAGEREF _Toc226190755 \h </w:instrText>
        </w:r>
        <w:r w:rsidR="00777557">
          <w:rPr>
            <w:webHidden/>
          </w:rPr>
        </w:r>
        <w:r w:rsidR="00777557">
          <w:rPr>
            <w:webHidden/>
          </w:rPr>
          <w:fldChar w:fldCharType="separate"/>
        </w:r>
        <w:r w:rsidR="000C1855">
          <w:rPr>
            <w:webHidden/>
          </w:rPr>
          <w:t>12</w:t>
        </w:r>
        <w:r w:rsidR="00777557">
          <w:rPr>
            <w:webHidden/>
          </w:rPr>
          <w:fldChar w:fldCharType="end"/>
        </w:r>
      </w:hyperlink>
    </w:p>
    <w:p w:rsidR="00FE6FCE" w:rsidRDefault="00C954F4">
      <w:pPr>
        <w:pStyle w:val="TOC3"/>
        <w:rPr>
          <w:rFonts w:ascii="Times New Roman" w:hAnsi="Times New Roman"/>
          <w:sz w:val="24"/>
          <w:szCs w:val="24"/>
          <w:lang w:val="en-GB" w:eastAsia="en-GB"/>
        </w:rPr>
      </w:pPr>
      <w:hyperlink w:anchor="_Toc226190756" w:history="1">
        <w:r w:rsidR="00FE6FCE" w:rsidRPr="00D91EFE">
          <w:rPr>
            <w:rStyle w:val="Hyperlink"/>
            <w:rFonts w:ascii="Verdana" w:hAnsi="Verdana"/>
          </w:rPr>
          <w:t>6.1.3</w:t>
        </w:r>
        <w:r w:rsidR="00FE6FCE">
          <w:rPr>
            <w:rFonts w:ascii="Times New Roman" w:hAnsi="Times New Roman"/>
            <w:sz w:val="24"/>
            <w:szCs w:val="24"/>
            <w:lang w:val="en-GB" w:eastAsia="en-GB"/>
          </w:rPr>
          <w:tab/>
        </w:r>
        <w:r w:rsidR="00FE6FCE" w:rsidRPr="00D91EFE">
          <w:rPr>
            <w:rStyle w:val="Hyperlink"/>
            <w:rFonts w:ascii="Verdana" w:hAnsi="Verdana"/>
          </w:rPr>
          <w:t>Serious adverse events (SAEs)</w:t>
        </w:r>
        <w:r w:rsidR="00FE6FCE">
          <w:rPr>
            <w:webHidden/>
          </w:rPr>
          <w:tab/>
        </w:r>
        <w:r w:rsidR="00777557">
          <w:rPr>
            <w:webHidden/>
          </w:rPr>
          <w:fldChar w:fldCharType="begin"/>
        </w:r>
        <w:r w:rsidR="00FE6FCE">
          <w:rPr>
            <w:webHidden/>
          </w:rPr>
          <w:instrText xml:space="preserve"> PAGEREF _Toc226190756 \h </w:instrText>
        </w:r>
        <w:r w:rsidR="00777557">
          <w:rPr>
            <w:webHidden/>
          </w:rPr>
        </w:r>
        <w:r w:rsidR="00777557">
          <w:rPr>
            <w:webHidden/>
          </w:rPr>
          <w:fldChar w:fldCharType="separate"/>
        </w:r>
        <w:r w:rsidR="000C1855">
          <w:rPr>
            <w:webHidden/>
          </w:rPr>
          <w:t>12</w:t>
        </w:r>
        <w:r w:rsidR="00777557">
          <w:rPr>
            <w:webHidden/>
          </w:rPr>
          <w:fldChar w:fldCharType="end"/>
        </w:r>
      </w:hyperlink>
    </w:p>
    <w:p w:rsidR="00FE6FCE" w:rsidRDefault="00C954F4">
      <w:pPr>
        <w:pStyle w:val="TOC2"/>
        <w:rPr>
          <w:rFonts w:ascii="Times New Roman" w:hAnsi="Times New Roman"/>
          <w:sz w:val="24"/>
          <w:szCs w:val="24"/>
          <w:lang w:val="en-GB" w:eastAsia="en-GB"/>
        </w:rPr>
      </w:pPr>
      <w:hyperlink w:anchor="_Toc226190757" w:history="1">
        <w:r w:rsidR="00FE6FCE" w:rsidRPr="00D91EFE">
          <w:rPr>
            <w:rStyle w:val="Hyperlink"/>
            <w:rFonts w:ascii="Verdana" w:hAnsi="Verdana"/>
            <w:bCs/>
            <w:iCs/>
          </w:rPr>
          <w:t>6.2</w:t>
        </w:r>
        <w:r w:rsidR="00FE6FCE">
          <w:rPr>
            <w:rFonts w:ascii="Times New Roman" w:hAnsi="Times New Roman"/>
            <w:sz w:val="24"/>
            <w:szCs w:val="24"/>
            <w:lang w:val="en-GB" w:eastAsia="en-GB"/>
          </w:rPr>
          <w:tab/>
        </w:r>
        <w:r w:rsidR="00FE6FCE" w:rsidRPr="00D91EFE">
          <w:rPr>
            <w:rStyle w:val="Hyperlink"/>
            <w:rFonts w:ascii="Verdana" w:hAnsi="Verdana"/>
            <w:bCs/>
            <w:iCs/>
          </w:rPr>
          <w:t>Reporting procedures</w:t>
        </w:r>
        <w:r w:rsidR="00FE6FCE">
          <w:rPr>
            <w:webHidden/>
          </w:rPr>
          <w:tab/>
        </w:r>
        <w:r w:rsidR="00777557">
          <w:rPr>
            <w:webHidden/>
          </w:rPr>
          <w:fldChar w:fldCharType="begin"/>
        </w:r>
        <w:r w:rsidR="00FE6FCE">
          <w:rPr>
            <w:webHidden/>
          </w:rPr>
          <w:instrText xml:space="preserve"> PAGEREF _Toc226190757 \h </w:instrText>
        </w:r>
        <w:r w:rsidR="00777557">
          <w:rPr>
            <w:webHidden/>
          </w:rPr>
        </w:r>
        <w:r w:rsidR="00777557">
          <w:rPr>
            <w:webHidden/>
          </w:rPr>
          <w:fldChar w:fldCharType="separate"/>
        </w:r>
        <w:r w:rsidR="000C1855">
          <w:rPr>
            <w:webHidden/>
          </w:rPr>
          <w:t>12</w:t>
        </w:r>
        <w:r w:rsidR="00777557">
          <w:rPr>
            <w:webHidden/>
          </w:rPr>
          <w:fldChar w:fldCharType="end"/>
        </w:r>
      </w:hyperlink>
    </w:p>
    <w:p w:rsidR="00FE6FCE" w:rsidRDefault="00C954F4">
      <w:pPr>
        <w:pStyle w:val="TOC2"/>
        <w:rPr>
          <w:rFonts w:ascii="Times New Roman" w:hAnsi="Times New Roman"/>
          <w:sz w:val="24"/>
          <w:szCs w:val="24"/>
          <w:lang w:val="en-GB" w:eastAsia="en-GB"/>
        </w:rPr>
      </w:pPr>
      <w:hyperlink w:anchor="_Toc226190758" w:history="1">
        <w:r w:rsidR="00FE6FCE" w:rsidRPr="00D91EFE">
          <w:rPr>
            <w:rStyle w:val="Hyperlink"/>
            <w:rFonts w:ascii="Verdana" w:hAnsi="Verdana"/>
          </w:rPr>
          <w:t>6.3</w:t>
        </w:r>
        <w:r w:rsidR="00FE6FCE">
          <w:rPr>
            <w:rFonts w:ascii="Times New Roman" w:hAnsi="Times New Roman"/>
            <w:sz w:val="24"/>
            <w:szCs w:val="24"/>
            <w:lang w:val="en-GB" w:eastAsia="en-GB"/>
          </w:rPr>
          <w:tab/>
        </w:r>
        <w:r w:rsidR="00FE6FCE" w:rsidRPr="00D91EFE">
          <w:rPr>
            <w:rStyle w:val="Hyperlink"/>
            <w:rFonts w:ascii="Verdana" w:hAnsi="Verdana"/>
          </w:rPr>
          <w:t>Safety oversight</w:t>
        </w:r>
        <w:r w:rsidR="00FE6FCE">
          <w:rPr>
            <w:webHidden/>
          </w:rPr>
          <w:tab/>
        </w:r>
        <w:r w:rsidR="00777557">
          <w:rPr>
            <w:webHidden/>
          </w:rPr>
          <w:fldChar w:fldCharType="begin"/>
        </w:r>
        <w:r w:rsidR="00FE6FCE">
          <w:rPr>
            <w:webHidden/>
          </w:rPr>
          <w:instrText xml:space="preserve"> PAGEREF _Toc226190758 \h </w:instrText>
        </w:r>
        <w:r w:rsidR="00777557">
          <w:rPr>
            <w:webHidden/>
          </w:rPr>
        </w:r>
        <w:r w:rsidR="00777557">
          <w:rPr>
            <w:webHidden/>
          </w:rPr>
          <w:fldChar w:fldCharType="separate"/>
        </w:r>
        <w:r w:rsidR="000C1855">
          <w:rPr>
            <w:webHidden/>
          </w:rPr>
          <w:t>12</w:t>
        </w:r>
        <w:r w:rsidR="00777557">
          <w:rPr>
            <w:webHidden/>
          </w:rPr>
          <w:fldChar w:fldCharType="end"/>
        </w:r>
      </w:hyperlink>
    </w:p>
    <w:p w:rsidR="00FE6FCE" w:rsidRDefault="00C954F4">
      <w:pPr>
        <w:pStyle w:val="TOC1"/>
        <w:rPr>
          <w:rFonts w:ascii="Times New Roman" w:hAnsi="Times New Roman" w:cs="Times New Roman"/>
          <w:sz w:val="24"/>
          <w:szCs w:val="24"/>
          <w:lang w:val="en-GB" w:eastAsia="en-GB"/>
        </w:rPr>
      </w:pPr>
      <w:hyperlink w:anchor="_Toc226190759" w:history="1">
        <w:r w:rsidR="00FE6FCE" w:rsidRPr="00D91EFE">
          <w:rPr>
            <w:rStyle w:val="Hyperlink"/>
            <w:rFonts w:ascii="Verdana" w:hAnsi="Verdana"/>
            <w:bCs/>
          </w:rPr>
          <w:t>7</w:t>
        </w:r>
        <w:r w:rsidR="00FE6FCE">
          <w:rPr>
            <w:rFonts w:ascii="Times New Roman" w:hAnsi="Times New Roman" w:cs="Times New Roman"/>
            <w:sz w:val="24"/>
            <w:szCs w:val="24"/>
            <w:lang w:val="en-GB" w:eastAsia="en-GB"/>
          </w:rPr>
          <w:tab/>
        </w:r>
        <w:r w:rsidR="00FE6FCE" w:rsidRPr="00D91EFE">
          <w:rPr>
            <w:rStyle w:val="Hyperlink"/>
            <w:rFonts w:ascii="Verdana" w:hAnsi="Verdana"/>
          </w:rPr>
          <w:t>Discontinuation</w:t>
        </w:r>
        <w:r w:rsidR="00FE6FCE" w:rsidRPr="00D91EFE">
          <w:rPr>
            <w:rStyle w:val="Hyperlink"/>
            <w:rFonts w:ascii="Verdana" w:hAnsi="Verdana"/>
            <w:bCs/>
          </w:rPr>
          <w:t xml:space="preserve"> criteria</w:t>
        </w:r>
        <w:r w:rsidR="00FE6FCE">
          <w:rPr>
            <w:webHidden/>
          </w:rPr>
          <w:tab/>
        </w:r>
        <w:r w:rsidR="00777557">
          <w:rPr>
            <w:webHidden/>
          </w:rPr>
          <w:fldChar w:fldCharType="begin"/>
        </w:r>
        <w:r w:rsidR="00FE6FCE">
          <w:rPr>
            <w:webHidden/>
          </w:rPr>
          <w:instrText xml:space="preserve"> PAGEREF _Toc226190759 \h </w:instrText>
        </w:r>
        <w:r w:rsidR="00777557">
          <w:rPr>
            <w:webHidden/>
          </w:rPr>
        </w:r>
        <w:r w:rsidR="00777557">
          <w:rPr>
            <w:webHidden/>
          </w:rPr>
          <w:fldChar w:fldCharType="separate"/>
        </w:r>
        <w:r w:rsidR="000C1855">
          <w:rPr>
            <w:webHidden/>
          </w:rPr>
          <w:t>12</w:t>
        </w:r>
        <w:r w:rsidR="00777557">
          <w:rPr>
            <w:webHidden/>
          </w:rPr>
          <w:fldChar w:fldCharType="end"/>
        </w:r>
      </w:hyperlink>
    </w:p>
    <w:p w:rsidR="00FE6FCE" w:rsidRDefault="00C954F4">
      <w:pPr>
        <w:pStyle w:val="TOC2"/>
        <w:rPr>
          <w:rFonts w:ascii="Times New Roman" w:hAnsi="Times New Roman"/>
          <w:sz w:val="24"/>
          <w:szCs w:val="24"/>
          <w:lang w:val="en-GB" w:eastAsia="en-GB"/>
        </w:rPr>
      </w:pPr>
      <w:hyperlink w:anchor="_Toc226190760" w:history="1">
        <w:r w:rsidR="00FE6FCE" w:rsidRPr="00D91EFE">
          <w:rPr>
            <w:rStyle w:val="Hyperlink"/>
            <w:rFonts w:ascii="Verdana" w:hAnsi="Verdana"/>
            <w:bCs/>
            <w:lang w:val="en-GB" w:eastAsia="en-GB"/>
          </w:rPr>
          <w:t>7.1</w:t>
        </w:r>
        <w:r w:rsidR="00FE6FCE">
          <w:rPr>
            <w:rFonts w:ascii="Times New Roman" w:hAnsi="Times New Roman"/>
            <w:sz w:val="24"/>
            <w:szCs w:val="24"/>
            <w:lang w:val="en-GB" w:eastAsia="en-GB"/>
          </w:rPr>
          <w:tab/>
        </w:r>
        <w:r w:rsidR="00FE6FCE" w:rsidRPr="00D91EFE">
          <w:rPr>
            <w:rStyle w:val="Hyperlink"/>
            <w:rFonts w:ascii="Verdana" w:hAnsi="Verdana"/>
            <w:bCs/>
            <w:lang w:val="en-GB" w:eastAsia="en-GB"/>
          </w:rPr>
          <w:t>Participant’s premature termination</w:t>
        </w:r>
        <w:r w:rsidR="00FE6FCE">
          <w:rPr>
            <w:webHidden/>
          </w:rPr>
          <w:tab/>
        </w:r>
        <w:r w:rsidR="00777557">
          <w:rPr>
            <w:webHidden/>
          </w:rPr>
          <w:fldChar w:fldCharType="begin"/>
        </w:r>
        <w:r w:rsidR="00FE6FCE">
          <w:rPr>
            <w:webHidden/>
          </w:rPr>
          <w:instrText xml:space="preserve"> PAGEREF _Toc226190760 \h </w:instrText>
        </w:r>
        <w:r w:rsidR="00777557">
          <w:rPr>
            <w:webHidden/>
          </w:rPr>
        </w:r>
        <w:r w:rsidR="00777557">
          <w:rPr>
            <w:webHidden/>
          </w:rPr>
          <w:fldChar w:fldCharType="separate"/>
        </w:r>
        <w:r w:rsidR="000C1855">
          <w:rPr>
            <w:webHidden/>
          </w:rPr>
          <w:t>12</w:t>
        </w:r>
        <w:r w:rsidR="00777557">
          <w:rPr>
            <w:webHidden/>
          </w:rPr>
          <w:fldChar w:fldCharType="end"/>
        </w:r>
      </w:hyperlink>
    </w:p>
    <w:p w:rsidR="00FE6FCE" w:rsidRDefault="00C954F4">
      <w:pPr>
        <w:pStyle w:val="TOC2"/>
        <w:rPr>
          <w:rFonts w:ascii="Times New Roman" w:hAnsi="Times New Roman"/>
          <w:sz w:val="24"/>
          <w:szCs w:val="24"/>
          <w:lang w:val="en-GB" w:eastAsia="en-GB"/>
        </w:rPr>
      </w:pPr>
      <w:hyperlink w:anchor="_Toc226190761" w:history="1">
        <w:r w:rsidR="00FE6FCE" w:rsidRPr="00D91EFE">
          <w:rPr>
            <w:rStyle w:val="Hyperlink"/>
            <w:rFonts w:ascii="Verdana" w:hAnsi="Verdana"/>
            <w:bCs/>
            <w:lang w:val="en-GB" w:eastAsia="en-GB"/>
          </w:rPr>
          <w:t>7.2</w:t>
        </w:r>
        <w:r w:rsidR="00FE6FCE">
          <w:rPr>
            <w:rFonts w:ascii="Times New Roman" w:hAnsi="Times New Roman"/>
            <w:sz w:val="24"/>
            <w:szCs w:val="24"/>
            <w:lang w:val="en-GB" w:eastAsia="en-GB"/>
          </w:rPr>
          <w:tab/>
        </w:r>
        <w:r w:rsidR="00FE6FCE" w:rsidRPr="00D91EFE">
          <w:rPr>
            <w:rStyle w:val="Hyperlink"/>
            <w:rFonts w:ascii="Verdana" w:hAnsi="Verdana"/>
            <w:bCs/>
            <w:lang w:val="en-GB" w:eastAsia="en-GB"/>
          </w:rPr>
          <w:t>Study discontinuation</w:t>
        </w:r>
        <w:r w:rsidR="00FE6FCE">
          <w:rPr>
            <w:webHidden/>
          </w:rPr>
          <w:tab/>
        </w:r>
        <w:r w:rsidR="00777557">
          <w:rPr>
            <w:webHidden/>
          </w:rPr>
          <w:fldChar w:fldCharType="begin"/>
        </w:r>
        <w:r w:rsidR="00FE6FCE">
          <w:rPr>
            <w:webHidden/>
          </w:rPr>
          <w:instrText xml:space="preserve"> PAGEREF _Toc226190761 \h </w:instrText>
        </w:r>
        <w:r w:rsidR="00777557">
          <w:rPr>
            <w:webHidden/>
          </w:rPr>
        </w:r>
        <w:r w:rsidR="00777557">
          <w:rPr>
            <w:webHidden/>
          </w:rPr>
          <w:fldChar w:fldCharType="separate"/>
        </w:r>
        <w:r w:rsidR="000C1855">
          <w:rPr>
            <w:webHidden/>
          </w:rPr>
          <w:t>12</w:t>
        </w:r>
        <w:r w:rsidR="00777557">
          <w:rPr>
            <w:webHidden/>
          </w:rPr>
          <w:fldChar w:fldCharType="end"/>
        </w:r>
      </w:hyperlink>
    </w:p>
    <w:p w:rsidR="00FE6FCE" w:rsidRDefault="00C954F4">
      <w:pPr>
        <w:pStyle w:val="TOC1"/>
        <w:rPr>
          <w:rFonts w:ascii="Times New Roman" w:hAnsi="Times New Roman" w:cs="Times New Roman"/>
          <w:sz w:val="24"/>
          <w:szCs w:val="24"/>
          <w:lang w:val="en-GB" w:eastAsia="en-GB"/>
        </w:rPr>
      </w:pPr>
      <w:hyperlink w:anchor="_Toc226190762" w:history="1">
        <w:r w:rsidR="00FE6FCE" w:rsidRPr="00D91EFE">
          <w:rPr>
            <w:rStyle w:val="Hyperlink"/>
            <w:rFonts w:ascii="Verdana" w:hAnsi="Verdana"/>
          </w:rPr>
          <w:t>8</w:t>
        </w:r>
        <w:r w:rsidR="00FE6FCE">
          <w:rPr>
            <w:rFonts w:ascii="Times New Roman" w:hAnsi="Times New Roman" w:cs="Times New Roman"/>
            <w:sz w:val="24"/>
            <w:szCs w:val="24"/>
            <w:lang w:val="en-GB" w:eastAsia="en-GB"/>
          </w:rPr>
          <w:tab/>
        </w:r>
        <w:r w:rsidR="00FE6FCE" w:rsidRPr="00D91EFE">
          <w:rPr>
            <w:rStyle w:val="Hyperlink"/>
            <w:rFonts w:ascii="Verdana" w:hAnsi="Verdana"/>
          </w:rPr>
          <w:t>Statistical considerations</w:t>
        </w:r>
        <w:r w:rsidR="00FE6FCE">
          <w:rPr>
            <w:webHidden/>
          </w:rPr>
          <w:tab/>
        </w:r>
        <w:r w:rsidR="00777557">
          <w:rPr>
            <w:webHidden/>
          </w:rPr>
          <w:fldChar w:fldCharType="begin"/>
        </w:r>
        <w:r w:rsidR="00FE6FCE">
          <w:rPr>
            <w:webHidden/>
          </w:rPr>
          <w:instrText xml:space="preserve"> PAGEREF _Toc226190762 \h </w:instrText>
        </w:r>
        <w:r w:rsidR="00777557">
          <w:rPr>
            <w:webHidden/>
          </w:rPr>
        </w:r>
        <w:r w:rsidR="00777557">
          <w:rPr>
            <w:webHidden/>
          </w:rPr>
          <w:fldChar w:fldCharType="separate"/>
        </w:r>
        <w:r w:rsidR="000C1855">
          <w:rPr>
            <w:webHidden/>
          </w:rPr>
          <w:t>12</w:t>
        </w:r>
        <w:r w:rsidR="00777557">
          <w:rPr>
            <w:webHidden/>
          </w:rPr>
          <w:fldChar w:fldCharType="end"/>
        </w:r>
      </w:hyperlink>
    </w:p>
    <w:p w:rsidR="00FE6FCE" w:rsidRDefault="00C954F4">
      <w:pPr>
        <w:pStyle w:val="TOC1"/>
        <w:rPr>
          <w:rFonts w:ascii="Times New Roman" w:hAnsi="Times New Roman" w:cs="Times New Roman"/>
          <w:sz w:val="24"/>
          <w:szCs w:val="24"/>
          <w:lang w:val="en-GB" w:eastAsia="en-GB"/>
        </w:rPr>
      </w:pPr>
      <w:hyperlink w:anchor="_Toc226190763" w:history="1">
        <w:r w:rsidR="00FE6FCE" w:rsidRPr="00D91EFE">
          <w:rPr>
            <w:rStyle w:val="Hyperlink"/>
            <w:rFonts w:ascii="Verdana" w:hAnsi="Verdana"/>
          </w:rPr>
          <w:t>9</w:t>
        </w:r>
        <w:r w:rsidR="00FE6FCE">
          <w:rPr>
            <w:rFonts w:ascii="Times New Roman" w:hAnsi="Times New Roman" w:cs="Times New Roman"/>
            <w:sz w:val="24"/>
            <w:szCs w:val="24"/>
            <w:lang w:val="en-GB" w:eastAsia="en-GB"/>
          </w:rPr>
          <w:tab/>
        </w:r>
        <w:r w:rsidR="00FE6FCE" w:rsidRPr="00D91EFE">
          <w:rPr>
            <w:rStyle w:val="Hyperlink"/>
            <w:rFonts w:ascii="Verdana" w:hAnsi="Verdana"/>
          </w:rPr>
          <w:t>Data handling and record keeping</w:t>
        </w:r>
        <w:r w:rsidR="00FE6FCE">
          <w:rPr>
            <w:webHidden/>
          </w:rPr>
          <w:tab/>
        </w:r>
        <w:r w:rsidR="00777557">
          <w:rPr>
            <w:webHidden/>
          </w:rPr>
          <w:fldChar w:fldCharType="begin"/>
        </w:r>
        <w:r w:rsidR="00FE6FCE">
          <w:rPr>
            <w:webHidden/>
          </w:rPr>
          <w:instrText xml:space="preserve"> PAGEREF _Toc226190763 \h </w:instrText>
        </w:r>
        <w:r w:rsidR="00777557">
          <w:rPr>
            <w:webHidden/>
          </w:rPr>
        </w:r>
        <w:r w:rsidR="00777557">
          <w:rPr>
            <w:webHidden/>
          </w:rPr>
          <w:fldChar w:fldCharType="separate"/>
        </w:r>
        <w:r w:rsidR="000C1855">
          <w:rPr>
            <w:webHidden/>
          </w:rPr>
          <w:t>12</w:t>
        </w:r>
        <w:r w:rsidR="00777557">
          <w:rPr>
            <w:webHidden/>
          </w:rPr>
          <w:fldChar w:fldCharType="end"/>
        </w:r>
      </w:hyperlink>
    </w:p>
    <w:p w:rsidR="00FE6FCE" w:rsidRDefault="00C954F4">
      <w:pPr>
        <w:pStyle w:val="TOC2"/>
        <w:rPr>
          <w:rFonts w:ascii="Times New Roman" w:hAnsi="Times New Roman"/>
          <w:sz w:val="24"/>
          <w:szCs w:val="24"/>
          <w:lang w:val="en-GB" w:eastAsia="en-GB"/>
        </w:rPr>
      </w:pPr>
      <w:hyperlink w:anchor="_Toc226190764" w:history="1">
        <w:r w:rsidR="00FE6FCE" w:rsidRPr="00D91EFE">
          <w:rPr>
            <w:rStyle w:val="Hyperlink"/>
            <w:rFonts w:ascii="Verdana" w:hAnsi="Verdana"/>
            <w:bCs/>
            <w:lang w:val="en-GB" w:eastAsia="en-GB"/>
          </w:rPr>
          <w:t>9.1</w:t>
        </w:r>
        <w:r w:rsidR="00FE6FCE">
          <w:rPr>
            <w:rFonts w:ascii="Times New Roman" w:hAnsi="Times New Roman"/>
            <w:sz w:val="24"/>
            <w:szCs w:val="24"/>
            <w:lang w:val="en-GB" w:eastAsia="en-GB"/>
          </w:rPr>
          <w:tab/>
        </w:r>
        <w:r w:rsidR="00FE6FCE" w:rsidRPr="00D91EFE">
          <w:rPr>
            <w:rStyle w:val="Hyperlink"/>
            <w:rFonts w:ascii="Verdana" w:hAnsi="Verdana"/>
            <w:bCs/>
            <w:lang w:val="en-GB" w:eastAsia="en-GB"/>
          </w:rPr>
          <w:t>Data management and processing</w:t>
        </w:r>
        <w:r w:rsidR="00FE6FCE">
          <w:rPr>
            <w:webHidden/>
          </w:rPr>
          <w:tab/>
        </w:r>
        <w:r w:rsidR="00777557">
          <w:rPr>
            <w:webHidden/>
          </w:rPr>
          <w:fldChar w:fldCharType="begin"/>
        </w:r>
        <w:r w:rsidR="00FE6FCE">
          <w:rPr>
            <w:webHidden/>
          </w:rPr>
          <w:instrText xml:space="preserve"> PAGEREF _Toc226190764 \h </w:instrText>
        </w:r>
        <w:r w:rsidR="00777557">
          <w:rPr>
            <w:webHidden/>
          </w:rPr>
        </w:r>
        <w:r w:rsidR="00777557">
          <w:rPr>
            <w:webHidden/>
          </w:rPr>
          <w:fldChar w:fldCharType="separate"/>
        </w:r>
        <w:r w:rsidR="000C1855">
          <w:rPr>
            <w:webHidden/>
          </w:rPr>
          <w:t>12</w:t>
        </w:r>
        <w:r w:rsidR="00777557">
          <w:rPr>
            <w:webHidden/>
          </w:rPr>
          <w:fldChar w:fldCharType="end"/>
        </w:r>
      </w:hyperlink>
    </w:p>
    <w:p w:rsidR="00FE6FCE" w:rsidRDefault="00C954F4">
      <w:pPr>
        <w:pStyle w:val="TOC2"/>
        <w:rPr>
          <w:rFonts w:ascii="Times New Roman" w:hAnsi="Times New Roman"/>
          <w:sz w:val="24"/>
          <w:szCs w:val="24"/>
          <w:lang w:val="en-GB" w:eastAsia="en-GB"/>
        </w:rPr>
      </w:pPr>
      <w:hyperlink w:anchor="_Toc226190765" w:history="1">
        <w:r w:rsidR="00FE6FCE" w:rsidRPr="00D91EFE">
          <w:rPr>
            <w:rStyle w:val="Hyperlink"/>
            <w:rFonts w:ascii="Verdana" w:hAnsi="Verdana"/>
            <w:bCs/>
            <w:lang w:val="en-GB" w:eastAsia="en-GB"/>
          </w:rPr>
          <w:t>9.2</w:t>
        </w:r>
        <w:r w:rsidR="00FE6FCE">
          <w:rPr>
            <w:rFonts w:ascii="Times New Roman" w:hAnsi="Times New Roman"/>
            <w:sz w:val="24"/>
            <w:szCs w:val="24"/>
            <w:lang w:val="en-GB" w:eastAsia="en-GB"/>
          </w:rPr>
          <w:tab/>
        </w:r>
        <w:r w:rsidR="00FE6FCE" w:rsidRPr="00D91EFE">
          <w:rPr>
            <w:rStyle w:val="Hyperlink"/>
            <w:rFonts w:ascii="Verdana" w:hAnsi="Verdana"/>
            <w:bCs/>
          </w:rPr>
          <w:t>Source documents and access to source data</w:t>
        </w:r>
        <w:r w:rsidR="00FE6FCE">
          <w:rPr>
            <w:webHidden/>
          </w:rPr>
          <w:tab/>
        </w:r>
        <w:r w:rsidR="00777557">
          <w:rPr>
            <w:webHidden/>
          </w:rPr>
          <w:fldChar w:fldCharType="begin"/>
        </w:r>
        <w:r w:rsidR="00FE6FCE">
          <w:rPr>
            <w:webHidden/>
          </w:rPr>
          <w:instrText xml:space="preserve"> PAGEREF _Toc226190765 \h </w:instrText>
        </w:r>
        <w:r w:rsidR="00777557">
          <w:rPr>
            <w:webHidden/>
          </w:rPr>
        </w:r>
        <w:r w:rsidR="00777557">
          <w:rPr>
            <w:webHidden/>
          </w:rPr>
          <w:fldChar w:fldCharType="separate"/>
        </w:r>
        <w:r w:rsidR="000C1855">
          <w:rPr>
            <w:webHidden/>
          </w:rPr>
          <w:t>13</w:t>
        </w:r>
        <w:r w:rsidR="00777557">
          <w:rPr>
            <w:webHidden/>
          </w:rPr>
          <w:fldChar w:fldCharType="end"/>
        </w:r>
      </w:hyperlink>
    </w:p>
    <w:p w:rsidR="00FE6FCE" w:rsidRDefault="00C954F4">
      <w:pPr>
        <w:pStyle w:val="TOC2"/>
        <w:rPr>
          <w:rFonts w:ascii="Times New Roman" w:hAnsi="Times New Roman"/>
          <w:sz w:val="24"/>
          <w:szCs w:val="24"/>
          <w:lang w:val="en-GB" w:eastAsia="en-GB"/>
        </w:rPr>
      </w:pPr>
      <w:hyperlink w:anchor="_Toc226190766" w:history="1">
        <w:r w:rsidR="00FE6FCE" w:rsidRPr="00D91EFE">
          <w:rPr>
            <w:rStyle w:val="Hyperlink"/>
            <w:rFonts w:ascii="Verdana" w:hAnsi="Verdana"/>
            <w:bCs/>
            <w:lang w:val="en-GB" w:eastAsia="en-GB"/>
          </w:rPr>
          <w:t>9.3</w:t>
        </w:r>
        <w:r w:rsidR="00FE6FCE">
          <w:rPr>
            <w:rFonts w:ascii="Times New Roman" w:hAnsi="Times New Roman"/>
            <w:sz w:val="24"/>
            <w:szCs w:val="24"/>
            <w:lang w:val="en-GB" w:eastAsia="en-GB"/>
          </w:rPr>
          <w:tab/>
        </w:r>
        <w:r w:rsidR="00FE6FCE" w:rsidRPr="00D91EFE">
          <w:rPr>
            <w:rStyle w:val="Hyperlink"/>
            <w:rFonts w:ascii="Verdana" w:hAnsi="Verdana"/>
            <w:bCs/>
            <w:spacing w:val="-3"/>
          </w:rPr>
          <w:t>P</w:t>
        </w:r>
        <w:r w:rsidR="00FE6FCE" w:rsidRPr="00D91EFE">
          <w:rPr>
            <w:rStyle w:val="Hyperlink"/>
            <w:rFonts w:ascii="Verdana" w:hAnsi="Verdana"/>
            <w:bCs/>
            <w:spacing w:val="-4"/>
          </w:rPr>
          <w:t>r</w:t>
        </w:r>
        <w:r w:rsidR="00FE6FCE" w:rsidRPr="00D91EFE">
          <w:rPr>
            <w:rStyle w:val="Hyperlink"/>
            <w:rFonts w:ascii="Verdana" w:hAnsi="Verdana"/>
            <w:bCs/>
            <w:spacing w:val="2"/>
          </w:rPr>
          <w:t>oto</w:t>
        </w:r>
        <w:r w:rsidR="00FE6FCE" w:rsidRPr="00D91EFE">
          <w:rPr>
            <w:rStyle w:val="Hyperlink"/>
            <w:rFonts w:ascii="Verdana" w:hAnsi="Verdana"/>
            <w:bCs/>
          </w:rPr>
          <w:t>c</w:t>
        </w:r>
        <w:r w:rsidR="00FE6FCE" w:rsidRPr="00D91EFE">
          <w:rPr>
            <w:rStyle w:val="Hyperlink"/>
            <w:rFonts w:ascii="Verdana" w:hAnsi="Verdana"/>
            <w:bCs/>
            <w:spacing w:val="2"/>
          </w:rPr>
          <w:t>o</w:t>
        </w:r>
        <w:r w:rsidR="00FE6FCE" w:rsidRPr="00D91EFE">
          <w:rPr>
            <w:rStyle w:val="Hyperlink"/>
            <w:rFonts w:ascii="Verdana" w:hAnsi="Verdana"/>
            <w:bCs/>
          </w:rPr>
          <w:t>l de</w:t>
        </w:r>
        <w:r w:rsidR="00FE6FCE" w:rsidRPr="00D91EFE">
          <w:rPr>
            <w:rStyle w:val="Hyperlink"/>
            <w:rFonts w:ascii="Verdana" w:hAnsi="Verdana"/>
            <w:bCs/>
            <w:spacing w:val="-5"/>
          </w:rPr>
          <w:t>v</w:t>
        </w:r>
        <w:r w:rsidR="00FE6FCE" w:rsidRPr="00D91EFE">
          <w:rPr>
            <w:rStyle w:val="Hyperlink"/>
            <w:rFonts w:ascii="Verdana" w:hAnsi="Verdana"/>
            <w:bCs/>
          </w:rPr>
          <w:t>iat</w:t>
        </w:r>
        <w:r w:rsidR="00FE6FCE" w:rsidRPr="00D91EFE">
          <w:rPr>
            <w:rStyle w:val="Hyperlink"/>
            <w:rFonts w:ascii="Verdana" w:hAnsi="Verdana"/>
            <w:bCs/>
            <w:spacing w:val="-6"/>
          </w:rPr>
          <w:t>i</w:t>
        </w:r>
        <w:r w:rsidR="00FE6FCE" w:rsidRPr="00D91EFE">
          <w:rPr>
            <w:rStyle w:val="Hyperlink"/>
            <w:rFonts w:ascii="Verdana" w:hAnsi="Verdana"/>
            <w:bCs/>
          </w:rPr>
          <w:t>o</w:t>
        </w:r>
        <w:r w:rsidR="00FE6FCE" w:rsidRPr="00D91EFE">
          <w:rPr>
            <w:rStyle w:val="Hyperlink"/>
            <w:rFonts w:ascii="Verdana" w:hAnsi="Verdana"/>
            <w:bCs/>
            <w:spacing w:val="-4"/>
          </w:rPr>
          <w:t>n</w:t>
        </w:r>
        <w:r w:rsidR="00FE6FCE" w:rsidRPr="00D91EFE">
          <w:rPr>
            <w:rStyle w:val="Hyperlink"/>
            <w:rFonts w:ascii="Verdana" w:hAnsi="Verdana"/>
            <w:bCs/>
          </w:rPr>
          <w:t>s</w:t>
        </w:r>
        <w:r w:rsidR="00FE6FCE">
          <w:rPr>
            <w:webHidden/>
          </w:rPr>
          <w:tab/>
        </w:r>
        <w:r w:rsidR="00777557">
          <w:rPr>
            <w:webHidden/>
          </w:rPr>
          <w:fldChar w:fldCharType="begin"/>
        </w:r>
        <w:r w:rsidR="00FE6FCE">
          <w:rPr>
            <w:webHidden/>
          </w:rPr>
          <w:instrText xml:space="preserve"> PAGEREF _Toc226190766 \h </w:instrText>
        </w:r>
        <w:r w:rsidR="00777557">
          <w:rPr>
            <w:webHidden/>
          </w:rPr>
        </w:r>
        <w:r w:rsidR="00777557">
          <w:rPr>
            <w:webHidden/>
          </w:rPr>
          <w:fldChar w:fldCharType="separate"/>
        </w:r>
        <w:r w:rsidR="000C1855">
          <w:rPr>
            <w:webHidden/>
          </w:rPr>
          <w:t>13</w:t>
        </w:r>
        <w:r w:rsidR="00777557">
          <w:rPr>
            <w:webHidden/>
          </w:rPr>
          <w:fldChar w:fldCharType="end"/>
        </w:r>
      </w:hyperlink>
    </w:p>
    <w:p w:rsidR="00FE6FCE" w:rsidRDefault="00C954F4">
      <w:pPr>
        <w:pStyle w:val="TOC1"/>
        <w:rPr>
          <w:rFonts w:ascii="Times New Roman" w:hAnsi="Times New Roman" w:cs="Times New Roman"/>
          <w:sz w:val="24"/>
          <w:szCs w:val="24"/>
          <w:lang w:val="en-GB" w:eastAsia="en-GB"/>
        </w:rPr>
      </w:pPr>
      <w:hyperlink w:anchor="_Toc226190767" w:history="1">
        <w:r w:rsidR="00FE6FCE" w:rsidRPr="00D91EFE">
          <w:rPr>
            <w:rStyle w:val="Hyperlink"/>
            <w:rFonts w:ascii="Verdana" w:hAnsi="Verdana"/>
          </w:rPr>
          <w:t>10</w:t>
        </w:r>
        <w:r w:rsidR="00FE6FCE">
          <w:rPr>
            <w:rFonts w:ascii="Times New Roman" w:hAnsi="Times New Roman" w:cs="Times New Roman"/>
            <w:sz w:val="24"/>
            <w:szCs w:val="24"/>
            <w:lang w:val="en-GB" w:eastAsia="en-GB"/>
          </w:rPr>
          <w:tab/>
        </w:r>
        <w:r w:rsidR="00FE6FCE" w:rsidRPr="00D91EFE">
          <w:rPr>
            <w:rStyle w:val="Hyperlink"/>
            <w:rFonts w:ascii="Verdana" w:hAnsi="Verdana"/>
          </w:rPr>
          <w:t>Quality control and quality assurance</w:t>
        </w:r>
        <w:r w:rsidR="00FE6FCE">
          <w:rPr>
            <w:webHidden/>
          </w:rPr>
          <w:tab/>
        </w:r>
        <w:r w:rsidR="00777557">
          <w:rPr>
            <w:webHidden/>
          </w:rPr>
          <w:fldChar w:fldCharType="begin"/>
        </w:r>
        <w:r w:rsidR="00FE6FCE">
          <w:rPr>
            <w:webHidden/>
          </w:rPr>
          <w:instrText xml:space="preserve"> PAGEREF _Toc226190767 \h </w:instrText>
        </w:r>
        <w:r w:rsidR="00777557">
          <w:rPr>
            <w:webHidden/>
          </w:rPr>
        </w:r>
        <w:r w:rsidR="00777557">
          <w:rPr>
            <w:webHidden/>
          </w:rPr>
          <w:fldChar w:fldCharType="separate"/>
        </w:r>
        <w:r w:rsidR="000C1855">
          <w:rPr>
            <w:webHidden/>
          </w:rPr>
          <w:t>13</w:t>
        </w:r>
        <w:r w:rsidR="00777557">
          <w:rPr>
            <w:webHidden/>
          </w:rPr>
          <w:fldChar w:fldCharType="end"/>
        </w:r>
      </w:hyperlink>
    </w:p>
    <w:p w:rsidR="00FE6FCE" w:rsidRDefault="00C954F4">
      <w:pPr>
        <w:pStyle w:val="TOC2"/>
        <w:rPr>
          <w:rFonts w:ascii="Times New Roman" w:hAnsi="Times New Roman"/>
          <w:sz w:val="24"/>
          <w:szCs w:val="24"/>
          <w:lang w:val="en-GB" w:eastAsia="en-GB"/>
        </w:rPr>
      </w:pPr>
      <w:hyperlink w:anchor="_Toc226190768" w:history="1">
        <w:r w:rsidR="00FE6FCE" w:rsidRPr="00D91EFE">
          <w:rPr>
            <w:rStyle w:val="Hyperlink"/>
            <w:rFonts w:ascii="Verdana" w:hAnsi="Verdana"/>
            <w:bCs/>
          </w:rPr>
          <w:t>10.1</w:t>
        </w:r>
        <w:r w:rsidR="00FE6FCE">
          <w:rPr>
            <w:rFonts w:ascii="Times New Roman" w:hAnsi="Times New Roman"/>
            <w:sz w:val="24"/>
            <w:szCs w:val="24"/>
            <w:lang w:val="en-GB" w:eastAsia="en-GB"/>
          </w:rPr>
          <w:tab/>
        </w:r>
        <w:r w:rsidR="00FE6FCE" w:rsidRPr="00D91EFE">
          <w:rPr>
            <w:rStyle w:val="Hyperlink"/>
            <w:rFonts w:ascii="Verdana" w:hAnsi="Verdana"/>
            <w:bCs/>
          </w:rPr>
          <w:t>Study monitoring</w:t>
        </w:r>
        <w:r w:rsidR="00FE6FCE">
          <w:rPr>
            <w:webHidden/>
          </w:rPr>
          <w:tab/>
        </w:r>
        <w:r w:rsidR="00777557">
          <w:rPr>
            <w:webHidden/>
          </w:rPr>
          <w:fldChar w:fldCharType="begin"/>
        </w:r>
        <w:r w:rsidR="00FE6FCE">
          <w:rPr>
            <w:webHidden/>
          </w:rPr>
          <w:instrText xml:space="preserve"> PAGEREF _Toc226190768 \h </w:instrText>
        </w:r>
        <w:r w:rsidR="00777557">
          <w:rPr>
            <w:webHidden/>
          </w:rPr>
        </w:r>
        <w:r w:rsidR="00777557">
          <w:rPr>
            <w:webHidden/>
          </w:rPr>
          <w:fldChar w:fldCharType="separate"/>
        </w:r>
        <w:r w:rsidR="000C1855">
          <w:rPr>
            <w:webHidden/>
          </w:rPr>
          <w:t>13</w:t>
        </w:r>
        <w:r w:rsidR="00777557">
          <w:rPr>
            <w:webHidden/>
          </w:rPr>
          <w:fldChar w:fldCharType="end"/>
        </w:r>
      </w:hyperlink>
    </w:p>
    <w:p w:rsidR="00FE6FCE" w:rsidRDefault="00C954F4">
      <w:pPr>
        <w:pStyle w:val="TOC1"/>
        <w:rPr>
          <w:rFonts w:ascii="Times New Roman" w:hAnsi="Times New Roman" w:cs="Times New Roman"/>
          <w:sz w:val="24"/>
          <w:szCs w:val="24"/>
          <w:lang w:val="en-GB" w:eastAsia="en-GB"/>
        </w:rPr>
      </w:pPr>
      <w:hyperlink w:anchor="_Toc226190769" w:history="1">
        <w:r w:rsidR="00FE6FCE" w:rsidRPr="00D91EFE">
          <w:rPr>
            <w:rStyle w:val="Hyperlink"/>
            <w:rFonts w:ascii="Verdana" w:hAnsi="Verdana"/>
          </w:rPr>
          <w:t>11</w:t>
        </w:r>
        <w:r w:rsidR="00FE6FCE">
          <w:rPr>
            <w:rFonts w:ascii="Times New Roman" w:hAnsi="Times New Roman" w:cs="Times New Roman"/>
            <w:sz w:val="24"/>
            <w:szCs w:val="24"/>
            <w:lang w:val="en-GB" w:eastAsia="en-GB"/>
          </w:rPr>
          <w:tab/>
        </w:r>
        <w:r w:rsidR="00FE6FCE" w:rsidRPr="00D91EFE">
          <w:rPr>
            <w:rStyle w:val="Hyperlink"/>
            <w:rFonts w:ascii="Verdana" w:hAnsi="Verdana"/>
          </w:rPr>
          <w:t>Ethical considerations</w:t>
        </w:r>
        <w:r w:rsidR="00FE6FCE">
          <w:rPr>
            <w:webHidden/>
          </w:rPr>
          <w:tab/>
        </w:r>
        <w:r w:rsidR="00777557">
          <w:rPr>
            <w:webHidden/>
          </w:rPr>
          <w:fldChar w:fldCharType="begin"/>
        </w:r>
        <w:r w:rsidR="00FE6FCE">
          <w:rPr>
            <w:webHidden/>
          </w:rPr>
          <w:instrText xml:space="preserve"> PAGEREF _Toc226190769 \h </w:instrText>
        </w:r>
        <w:r w:rsidR="00777557">
          <w:rPr>
            <w:webHidden/>
          </w:rPr>
        </w:r>
        <w:r w:rsidR="00777557">
          <w:rPr>
            <w:webHidden/>
          </w:rPr>
          <w:fldChar w:fldCharType="separate"/>
        </w:r>
        <w:r w:rsidR="000C1855">
          <w:rPr>
            <w:webHidden/>
          </w:rPr>
          <w:t>13</w:t>
        </w:r>
        <w:r w:rsidR="00777557">
          <w:rPr>
            <w:webHidden/>
          </w:rPr>
          <w:fldChar w:fldCharType="end"/>
        </w:r>
      </w:hyperlink>
    </w:p>
    <w:p w:rsidR="00FE6FCE" w:rsidRDefault="00C954F4">
      <w:pPr>
        <w:pStyle w:val="TOC2"/>
        <w:rPr>
          <w:rFonts w:ascii="Times New Roman" w:hAnsi="Times New Roman"/>
          <w:sz w:val="24"/>
          <w:szCs w:val="24"/>
          <w:lang w:val="en-GB" w:eastAsia="en-GB"/>
        </w:rPr>
      </w:pPr>
      <w:hyperlink w:anchor="_Toc226190770" w:history="1">
        <w:r w:rsidR="00FE6FCE" w:rsidRPr="00D91EFE">
          <w:rPr>
            <w:rStyle w:val="Hyperlink"/>
            <w:rFonts w:ascii="Verdana" w:hAnsi="Verdana"/>
          </w:rPr>
          <w:t>11.1</w:t>
        </w:r>
        <w:r w:rsidR="00FE6FCE">
          <w:rPr>
            <w:rFonts w:ascii="Times New Roman" w:hAnsi="Times New Roman"/>
            <w:sz w:val="24"/>
            <w:szCs w:val="24"/>
            <w:lang w:val="en-GB" w:eastAsia="en-GB"/>
          </w:rPr>
          <w:tab/>
        </w:r>
        <w:r w:rsidR="00FE6FCE" w:rsidRPr="00D91EFE">
          <w:rPr>
            <w:rStyle w:val="Hyperlink"/>
            <w:rFonts w:ascii="Verdana" w:hAnsi="Verdana"/>
          </w:rPr>
          <w:t>General considerations on human subject protection</w:t>
        </w:r>
        <w:r w:rsidR="00FE6FCE">
          <w:rPr>
            <w:webHidden/>
          </w:rPr>
          <w:tab/>
        </w:r>
        <w:r w:rsidR="00777557">
          <w:rPr>
            <w:webHidden/>
          </w:rPr>
          <w:fldChar w:fldCharType="begin"/>
        </w:r>
        <w:r w:rsidR="00FE6FCE">
          <w:rPr>
            <w:webHidden/>
          </w:rPr>
          <w:instrText xml:space="preserve"> PAGEREF _Toc226190770 \h </w:instrText>
        </w:r>
        <w:r w:rsidR="00777557">
          <w:rPr>
            <w:webHidden/>
          </w:rPr>
        </w:r>
        <w:r w:rsidR="00777557">
          <w:rPr>
            <w:webHidden/>
          </w:rPr>
          <w:fldChar w:fldCharType="separate"/>
        </w:r>
        <w:r w:rsidR="000C1855">
          <w:rPr>
            <w:webHidden/>
          </w:rPr>
          <w:t>14</w:t>
        </w:r>
        <w:r w:rsidR="00777557">
          <w:rPr>
            <w:webHidden/>
          </w:rPr>
          <w:fldChar w:fldCharType="end"/>
        </w:r>
      </w:hyperlink>
    </w:p>
    <w:p w:rsidR="00FE6FCE" w:rsidRDefault="00C954F4">
      <w:pPr>
        <w:pStyle w:val="TOC3"/>
        <w:rPr>
          <w:rFonts w:ascii="Times New Roman" w:hAnsi="Times New Roman"/>
          <w:sz w:val="24"/>
          <w:szCs w:val="24"/>
          <w:lang w:val="en-GB" w:eastAsia="en-GB"/>
        </w:rPr>
      </w:pPr>
      <w:hyperlink w:anchor="_Toc226190771" w:history="1">
        <w:r w:rsidR="00FE6FCE" w:rsidRPr="00D91EFE">
          <w:rPr>
            <w:rStyle w:val="Hyperlink"/>
            <w:rFonts w:ascii="Verdana" w:hAnsi="Verdana"/>
          </w:rPr>
          <w:t>11.1.1</w:t>
        </w:r>
        <w:r w:rsidR="00FE6FCE">
          <w:rPr>
            <w:rFonts w:ascii="Times New Roman" w:hAnsi="Times New Roman"/>
            <w:sz w:val="24"/>
            <w:szCs w:val="24"/>
            <w:lang w:val="en-GB" w:eastAsia="en-GB"/>
          </w:rPr>
          <w:tab/>
        </w:r>
        <w:r w:rsidR="00FE6FCE" w:rsidRPr="00D91EFE">
          <w:rPr>
            <w:rStyle w:val="Hyperlink"/>
            <w:rFonts w:ascii="Verdana" w:hAnsi="Verdana"/>
          </w:rPr>
          <w:t>Rationale for participant selection</w:t>
        </w:r>
        <w:r w:rsidR="00FE6FCE">
          <w:rPr>
            <w:webHidden/>
          </w:rPr>
          <w:tab/>
        </w:r>
        <w:r w:rsidR="00777557">
          <w:rPr>
            <w:webHidden/>
          </w:rPr>
          <w:fldChar w:fldCharType="begin"/>
        </w:r>
        <w:r w:rsidR="00FE6FCE">
          <w:rPr>
            <w:webHidden/>
          </w:rPr>
          <w:instrText xml:space="preserve"> PAGEREF _Toc226190771 \h </w:instrText>
        </w:r>
        <w:r w:rsidR="00777557">
          <w:rPr>
            <w:webHidden/>
          </w:rPr>
        </w:r>
        <w:r w:rsidR="00777557">
          <w:rPr>
            <w:webHidden/>
          </w:rPr>
          <w:fldChar w:fldCharType="separate"/>
        </w:r>
        <w:r w:rsidR="000C1855">
          <w:rPr>
            <w:webHidden/>
          </w:rPr>
          <w:t>14</w:t>
        </w:r>
        <w:r w:rsidR="00777557">
          <w:rPr>
            <w:webHidden/>
          </w:rPr>
          <w:fldChar w:fldCharType="end"/>
        </w:r>
      </w:hyperlink>
    </w:p>
    <w:p w:rsidR="00FE6FCE" w:rsidRDefault="00C954F4">
      <w:pPr>
        <w:pStyle w:val="TOC3"/>
        <w:rPr>
          <w:rFonts w:ascii="Times New Roman" w:hAnsi="Times New Roman"/>
          <w:sz w:val="24"/>
          <w:szCs w:val="24"/>
          <w:lang w:val="en-GB" w:eastAsia="en-GB"/>
        </w:rPr>
      </w:pPr>
      <w:hyperlink w:anchor="_Toc226190772" w:history="1">
        <w:r w:rsidR="00FE6FCE" w:rsidRPr="00D91EFE">
          <w:rPr>
            <w:rStyle w:val="Hyperlink"/>
            <w:rFonts w:ascii="Verdana" w:hAnsi="Verdana"/>
          </w:rPr>
          <w:t>11.1.2</w:t>
        </w:r>
        <w:r w:rsidR="00FE6FCE">
          <w:rPr>
            <w:rFonts w:ascii="Times New Roman" w:hAnsi="Times New Roman"/>
            <w:sz w:val="24"/>
            <w:szCs w:val="24"/>
            <w:lang w:val="en-GB" w:eastAsia="en-GB"/>
          </w:rPr>
          <w:tab/>
        </w:r>
        <w:r w:rsidR="00FE6FCE" w:rsidRPr="00D91EFE">
          <w:rPr>
            <w:rStyle w:val="Hyperlink"/>
            <w:rFonts w:ascii="Verdana" w:hAnsi="Verdana"/>
          </w:rPr>
          <w:t>Evaluation of risks and benefits</w:t>
        </w:r>
        <w:r w:rsidR="00FE6FCE">
          <w:rPr>
            <w:webHidden/>
          </w:rPr>
          <w:tab/>
        </w:r>
        <w:r w:rsidR="00777557">
          <w:rPr>
            <w:webHidden/>
          </w:rPr>
          <w:fldChar w:fldCharType="begin"/>
        </w:r>
        <w:r w:rsidR="00FE6FCE">
          <w:rPr>
            <w:webHidden/>
          </w:rPr>
          <w:instrText xml:space="preserve"> PAGEREF _Toc226190772 \h </w:instrText>
        </w:r>
        <w:r w:rsidR="00777557">
          <w:rPr>
            <w:webHidden/>
          </w:rPr>
        </w:r>
        <w:r w:rsidR="00777557">
          <w:rPr>
            <w:webHidden/>
          </w:rPr>
          <w:fldChar w:fldCharType="separate"/>
        </w:r>
        <w:r w:rsidR="000C1855">
          <w:rPr>
            <w:webHidden/>
          </w:rPr>
          <w:t>14</w:t>
        </w:r>
        <w:r w:rsidR="00777557">
          <w:rPr>
            <w:webHidden/>
          </w:rPr>
          <w:fldChar w:fldCharType="end"/>
        </w:r>
      </w:hyperlink>
    </w:p>
    <w:p w:rsidR="00FE6FCE" w:rsidRDefault="00C954F4">
      <w:pPr>
        <w:pStyle w:val="TOC2"/>
        <w:rPr>
          <w:rFonts w:ascii="Times New Roman" w:hAnsi="Times New Roman"/>
          <w:sz w:val="24"/>
          <w:szCs w:val="24"/>
          <w:lang w:val="en-GB" w:eastAsia="en-GB"/>
        </w:rPr>
      </w:pPr>
      <w:hyperlink w:anchor="_Toc226190773" w:history="1">
        <w:r w:rsidR="00FE6FCE" w:rsidRPr="00D91EFE">
          <w:rPr>
            <w:rStyle w:val="Hyperlink"/>
            <w:rFonts w:ascii="Verdana" w:hAnsi="Verdana"/>
          </w:rPr>
          <w:t>11.2</w:t>
        </w:r>
        <w:r w:rsidR="00FE6FCE">
          <w:rPr>
            <w:rFonts w:ascii="Times New Roman" w:hAnsi="Times New Roman"/>
            <w:sz w:val="24"/>
            <w:szCs w:val="24"/>
            <w:lang w:val="en-GB" w:eastAsia="en-GB"/>
          </w:rPr>
          <w:tab/>
        </w:r>
        <w:r w:rsidR="00FE6FCE" w:rsidRPr="00D91EFE">
          <w:rPr>
            <w:rStyle w:val="Hyperlink"/>
            <w:rFonts w:ascii="Verdana" w:hAnsi="Verdana"/>
          </w:rPr>
          <w:t>Informed consent</w:t>
        </w:r>
        <w:r w:rsidR="00FE6FCE">
          <w:rPr>
            <w:webHidden/>
          </w:rPr>
          <w:tab/>
        </w:r>
        <w:r w:rsidR="00777557">
          <w:rPr>
            <w:webHidden/>
          </w:rPr>
          <w:fldChar w:fldCharType="begin"/>
        </w:r>
        <w:r w:rsidR="00FE6FCE">
          <w:rPr>
            <w:webHidden/>
          </w:rPr>
          <w:instrText xml:space="preserve"> PAGEREF _Toc226190773 \h </w:instrText>
        </w:r>
        <w:r w:rsidR="00777557">
          <w:rPr>
            <w:webHidden/>
          </w:rPr>
        </w:r>
        <w:r w:rsidR="00777557">
          <w:rPr>
            <w:webHidden/>
          </w:rPr>
          <w:fldChar w:fldCharType="separate"/>
        </w:r>
        <w:r w:rsidR="000C1855">
          <w:rPr>
            <w:webHidden/>
          </w:rPr>
          <w:t>14</w:t>
        </w:r>
        <w:r w:rsidR="00777557">
          <w:rPr>
            <w:webHidden/>
          </w:rPr>
          <w:fldChar w:fldCharType="end"/>
        </w:r>
      </w:hyperlink>
    </w:p>
    <w:p w:rsidR="00FE6FCE" w:rsidRDefault="00C954F4">
      <w:pPr>
        <w:pStyle w:val="TOC2"/>
        <w:rPr>
          <w:rFonts w:ascii="Times New Roman" w:hAnsi="Times New Roman"/>
          <w:sz w:val="24"/>
          <w:szCs w:val="24"/>
          <w:lang w:val="en-GB" w:eastAsia="en-GB"/>
        </w:rPr>
      </w:pPr>
      <w:hyperlink w:anchor="_Toc226190774" w:history="1">
        <w:r w:rsidR="00FE6FCE" w:rsidRPr="00D91EFE">
          <w:rPr>
            <w:rStyle w:val="Hyperlink"/>
            <w:rFonts w:ascii="Verdana" w:hAnsi="Verdana"/>
          </w:rPr>
          <w:t>11.3</w:t>
        </w:r>
        <w:r w:rsidR="00FE6FCE">
          <w:rPr>
            <w:rFonts w:ascii="Times New Roman" w:hAnsi="Times New Roman"/>
            <w:sz w:val="24"/>
            <w:szCs w:val="24"/>
            <w:lang w:val="en-GB" w:eastAsia="en-GB"/>
          </w:rPr>
          <w:tab/>
        </w:r>
        <w:r w:rsidR="00FE6FCE" w:rsidRPr="00D91EFE">
          <w:rPr>
            <w:rStyle w:val="Hyperlink"/>
            <w:rFonts w:ascii="Verdana" w:hAnsi="Verdana"/>
          </w:rPr>
          <w:t>Participant confidentiality</w:t>
        </w:r>
        <w:r w:rsidR="00FE6FCE">
          <w:rPr>
            <w:webHidden/>
          </w:rPr>
          <w:tab/>
        </w:r>
        <w:r w:rsidR="00777557">
          <w:rPr>
            <w:webHidden/>
          </w:rPr>
          <w:fldChar w:fldCharType="begin"/>
        </w:r>
        <w:r w:rsidR="00FE6FCE">
          <w:rPr>
            <w:webHidden/>
          </w:rPr>
          <w:instrText xml:space="preserve"> PAGEREF _Toc226190774 \h </w:instrText>
        </w:r>
        <w:r w:rsidR="00777557">
          <w:rPr>
            <w:webHidden/>
          </w:rPr>
        </w:r>
        <w:r w:rsidR="00777557">
          <w:rPr>
            <w:webHidden/>
          </w:rPr>
          <w:fldChar w:fldCharType="separate"/>
        </w:r>
        <w:r w:rsidR="000C1855">
          <w:rPr>
            <w:webHidden/>
          </w:rPr>
          <w:t>14</w:t>
        </w:r>
        <w:r w:rsidR="00777557">
          <w:rPr>
            <w:webHidden/>
          </w:rPr>
          <w:fldChar w:fldCharType="end"/>
        </w:r>
      </w:hyperlink>
    </w:p>
    <w:p w:rsidR="00FE6FCE" w:rsidRDefault="00C954F4">
      <w:pPr>
        <w:pStyle w:val="TOC2"/>
        <w:rPr>
          <w:rFonts w:ascii="Times New Roman" w:hAnsi="Times New Roman"/>
          <w:sz w:val="24"/>
          <w:szCs w:val="24"/>
          <w:lang w:val="en-GB" w:eastAsia="en-GB"/>
        </w:rPr>
      </w:pPr>
      <w:hyperlink w:anchor="_Toc226190775" w:history="1">
        <w:r w:rsidR="00FE6FCE" w:rsidRPr="00D91EFE">
          <w:rPr>
            <w:rStyle w:val="Hyperlink"/>
            <w:rFonts w:ascii="Verdana" w:hAnsi="Verdana"/>
          </w:rPr>
          <w:t>11.4</w:t>
        </w:r>
        <w:r w:rsidR="00FE6FCE">
          <w:rPr>
            <w:rFonts w:ascii="Times New Roman" w:hAnsi="Times New Roman"/>
            <w:sz w:val="24"/>
            <w:szCs w:val="24"/>
            <w:lang w:val="en-GB" w:eastAsia="en-GB"/>
          </w:rPr>
          <w:tab/>
        </w:r>
        <w:r w:rsidR="00FE6FCE" w:rsidRPr="00D91EFE">
          <w:rPr>
            <w:rStyle w:val="Hyperlink"/>
            <w:rFonts w:ascii="Verdana" w:hAnsi="Verdana"/>
          </w:rPr>
          <w:t>Future use of stored specimen</w:t>
        </w:r>
        <w:r w:rsidR="00FE6FCE">
          <w:rPr>
            <w:webHidden/>
          </w:rPr>
          <w:tab/>
        </w:r>
        <w:r w:rsidR="00777557">
          <w:rPr>
            <w:webHidden/>
          </w:rPr>
          <w:fldChar w:fldCharType="begin"/>
        </w:r>
        <w:r w:rsidR="00FE6FCE">
          <w:rPr>
            <w:webHidden/>
          </w:rPr>
          <w:instrText xml:space="preserve"> PAGEREF _Toc226190775 \h </w:instrText>
        </w:r>
        <w:r w:rsidR="00777557">
          <w:rPr>
            <w:webHidden/>
          </w:rPr>
        </w:r>
        <w:r w:rsidR="00777557">
          <w:rPr>
            <w:webHidden/>
          </w:rPr>
          <w:fldChar w:fldCharType="separate"/>
        </w:r>
        <w:r w:rsidR="000C1855">
          <w:rPr>
            <w:webHidden/>
          </w:rPr>
          <w:t>14</w:t>
        </w:r>
        <w:r w:rsidR="00777557">
          <w:rPr>
            <w:webHidden/>
          </w:rPr>
          <w:fldChar w:fldCharType="end"/>
        </w:r>
      </w:hyperlink>
    </w:p>
    <w:p w:rsidR="00FE6FCE" w:rsidRDefault="00C954F4">
      <w:pPr>
        <w:pStyle w:val="TOC1"/>
        <w:rPr>
          <w:rFonts w:ascii="Times New Roman" w:hAnsi="Times New Roman" w:cs="Times New Roman"/>
          <w:sz w:val="24"/>
          <w:szCs w:val="24"/>
          <w:lang w:val="en-GB" w:eastAsia="en-GB"/>
        </w:rPr>
      </w:pPr>
      <w:hyperlink w:anchor="_Toc226190776" w:history="1">
        <w:r w:rsidR="00FE6FCE" w:rsidRPr="00D91EFE">
          <w:rPr>
            <w:rStyle w:val="Hyperlink"/>
            <w:rFonts w:ascii="Verdana" w:hAnsi="Verdana"/>
          </w:rPr>
          <w:t>12</w:t>
        </w:r>
        <w:r w:rsidR="00FE6FCE">
          <w:rPr>
            <w:rFonts w:ascii="Times New Roman" w:hAnsi="Times New Roman" w:cs="Times New Roman"/>
            <w:sz w:val="24"/>
            <w:szCs w:val="24"/>
            <w:lang w:val="en-GB" w:eastAsia="en-GB"/>
          </w:rPr>
          <w:tab/>
        </w:r>
        <w:r w:rsidR="00FE6FCE" w:rsidRPr="00D91EFE">
          <w:rPr>
            <w:rStyle w:val="Hyperlink"/>
            <w:rFonts w:ascii="Verdana" w:hAnsi="Verdana"/>
          </w:rPr>
          <w:t>Financing and insurance</w:t>
        </w:r>
        <w:r w:rsidR="00FE6FCE">
          <w:rPr>
            <w:webHidden/>
          </w:rPr>
          <w:tab/>
        </w:r>
        <w:r w:rsidR="00777557">
          <w:rPr>
            <w:webHidden/>
          </w:rPr>
          <w:fldChar w:fldCharType="begin"/>
        </w:r>
        <w:r w:rsidR="00FE6FCE">
          <w:rPr>
            <w:webHidden/>
          </w:rPr>
          <w:instrText xml:space="preserve"> PAGEREF _Toc226190776 \h </w:instrText>
        </w:r>
        <w:r w:rsidR="00777557">
          <w:rPr>
            <w:webHidden/>
          </w:rPr>
        </w:r>
        <w:r w:rsidR="00777557">
          <w:rPr>
            <w:webHidden/>
          </w:rPr>
          <w:fldChar w:fldCharType="separate"/>
        </w:r>
        <w:r w:rsidR="000C1855">
          <w:rPr>
            <w:webHidden/>
          </w:rPr>
          <w:t>14</w:t>
        </w:r>
        <w:r w:rsidR="00777557">
          <w:rPr>
            <w:webHidden/>
          </w:rPr>
          <w:fldChar w:fldCharType="end"/>
        </w:r>
      </w:hyperlink>
    </w:p>
    <w:p w:rsidR="00FE6FCE" w:rsidRDefault="00C954F4">
      <w:pPr>
        <w:pStyle w:val="TOC1"/>
        <w:rPr>
          <w:rFonts w:ascii="Times New Roman" w:hAnsi="Times New Roman" w:cs="Times New Roman"/>
          <w:sz w:val="24"/>
          <w:szCs w:val="24"/>
          <w:lang w:val="en-GB" w:eastAsia="en-GB"/>
        </w:rPr>
      </w:pPr>
      <w:hyperlink w:anchor="_Toc226190777" w:history="1">
        <w:r w:rsidR="00FE6FCE" w:rsidRPr="00D91EFE">
          <w:rPr>
            <w:rStyle w:val="Hyperlink"/>
            <w:rFonts w:ascii="Verdana" w:hAnsi="Verdana"/>
          </w:rPr>
          <w:t>13</w:t>
        </w:r>
        <w:r w:rsidR="00FE6FCE">
          <w:rPr>
            <w:rFonts w:ascii="Times New Roman" w:hAnsi="Times New Roman" w:cs="Times New Roman"/>
            <w:sz w:val="24"/>
            <w:szCs w:val="24"/>
            <w:lang w:val="en-GB" w:eastAsia="en-GB"/>
          </w:rPr>
          <w:tab/>
        </w:r>
        <w:r w:rsidR="00FE6FCE" w:rsidRPr="00D91EFE">
          <w:rPr>
            <w:rStyle w:val="Hyperlink"/>
            <w:rFonts w:ascii="Verdana" w:hAnsi="Verdana"/>
          </w:rPr>
          <w:t>Publication policy</w:t>
        </w:r>
        <w:r w:rsidR="00FE6FCE">
          <w:rPr>
            <w:webHidden/>
          </w:rPr>
          <w:tab/>
        </w:r>
        <w:r w:rsidR="00777557">
          <w:rPr>
            <w:webHidden/>
          </w:rPr>
          <w:fldChar w:fldCharType="begin"/>
        </w:r>
        <w:r w:rsidR="00FE6FCE">
          <w:rPr>
            <w:webHidden/>
          </w:rPr>
          <w:instrText xml:space="preserve"> PAGEREF _Toc226190777 \h </w:instrText>
        </w:r>
        <w:r w:rsidR="00777557">
          <w:rPr>
            <w:webHidden/>
          </w:rPr>
        </w:r>
        <w:r w:rsidR="00777557">
          <w:rPr>
            <w:webHidden/>
          </w:rPr>
          <w:fldChar w:fldCharType="separate"/>
        </w:r>
        <w:r w:rsidR="000C1855">
          <w:rPr>
            <w:webHidden/>
          </w:rPr>
          <w:t>14</w:t>
        </w:r>
        <w:r w:rsidR="00777557">
          <w:rPr>
            <w:webHidden/>
          </w:rPr>
          <w:fldChar w:fldCharType="end"/>
        </w:r>
      </w:hyperlink>
    </w:p>
    <w:p w:rsidR="00FE6FCE" w:rsidRDefault="00C954F4">
      <w:pPr>
        <w:pStyle w:val="TOC1"/>
        <w:rPr>
          <w:rFonts w:ascii="Times New Roman" w:hAnsi="Times New Roman" w:cs="Times New Roman"/>
          <w:sz w:val="24"/>
          <w:szCs w:val="24"/>
          <w:lang w:val="en-GB" w:eastAsia="en-GB"/>
        </w:rPr>
      </w:pPr>
      <w:hyperlink w:anchor="_Toc226190778" w:history="1">
        <w:r w:rsidR="00FE6FCE" w:rsidRPr="00D91EFE">
          <w:rPr>
            <w:rStyle w:val="Hyperlink"/>
            <w:rFonts w:ascii="Verdana" w:hAnsi="Verdana"/>
          </w:rPr>
          <w:t>14</w:t>
        </w:r>
        <w:r w:rsidR="00FE6FCE">
          <w:rPr>
            <w:rFonts w:ascii="Times New Roman" w:hAnsi="Times New Roman" w:cs="Times New Roman"/>
            <w:sz w:val="24"/>
            <w:szCs w:val="24"/>
            <w:lang w:val="en-GB" w:eastAsia="en-GB"/>
          </w:rPr>
          <w:tab/>
        </w:r>
        <w:r w:rsidR="00FE6FCE" w:rsidRPr="00D91EFE">
          <w:rPr>
            <w:rStyle w:val="Hyperlink"/>
            <w:rFonts w:ascii="Verdana" w:hAnsi="Verdana"/>
          </w:rPr>
          <w:t>References</w:t>
        </w:r>
        <w:r w:rsidR="00FE6FCE">
          <w:rPr>
            <w:webHidden/>
          </w:rPr>
          <w:tab/>
        </w:r>
        <w:r w:rsidR="00777557">
          <w:rPr>
            <w:webHidden/>
          </w:rPr>
          <w:fldChar w:fldCharType="begin"/>
        </w:r>
        <w:r w:rsidR="00FE6FCE">
          <w:rPr>
            <w:webHidden/>
          </w:rPr>
          <w:instrText xml:space="preserve"> PAGEREF _Toc226190778 \h </w:instrText>
        </w:r>
        <w:r w:rsidR="00777557">
          <w:rPr>
            <w:webHidden/>
          </w:rPr>
        </w:r>
        <w:r w:rsidR="00777557">
          <w:rPr>
            <w:webHidden/>
          </w:rPr>
          <w:fldChar w:fldCharType="separate"/>
        </w:r>
        <w:r w:rsidR="000C1855">
          <w:rPr>
            <w:webHidden/>
          </w:rPr>
          <w:t>14</w:t>
        </w:r>
        <w:r w:rsidR="00777557">
          <w:rPr>
            <w:webHidden/>
          </w:rPr>
          <w:fldChar w:fldCharType="end"/>
        </w:r>
      </w:hyperlink>
    </w:p>
    <w:p w:rsidR="00FE6FCE" w:rsidRDefault="00C954F4">
      <w:pPr>
        <w:pStyle w:val="TOC2"/>
        <w:rPr>
          <w:rFonts w:ascii="Times New Roman" w:hAnsi="Times New Roman"/>
          <w:sz w:val="24"/>
          <w:szCs w:val="24"/>
          <w:lang w:val="en-GB" w:eastAsia="en-GB"/>
        </w:rPr>
      </w:pPr>
      <w:hyperlink w:anchor="_Toc226190779" w:history="1">
        <w:r w:rsidR="00FE6FCE" w:rsidRPr="00D91EFE">
          <w:rPr>
            <w:rStyle w:val="Hyperlink"/>
            <w:rFonts w:ascii="Verdana" w:hAnsi="Verdana"/>
          </w:rPr>
          <w:t>14.1</w:t>
        </w:r>
        <w:r w:rsidR="00FE6FCE">
          <w:rPr>
            <w:rFonts w:ascii="Times New Roman" w:hAnsi="Times New Roman"/>
            <w:sz w:val="24"/>
            <w:szCs w:val="24"/>
            <w:lang w:val="en-GB" w:eastAsia="en-GB"/>
          </w:rPr>
          <w:tab/>
        </w:r>
        <w:r w:rsidR="00FE6FCE" w:rsidRPr="00D91EFE">
          <w:rPr>
            <w:rStyle w:val="Hyperlink"/>
            <w:rFonts w:ascii="Verdana" w:hAnsi="Verdana"/>
          </w:rPr>
          <w:t>Documents attached to this protocol</w:t>
        </w:r>
        <w:r w:rsidR="00FE6FCE">
          <w:rPr>
            <w:webHidden/>
          </w:rPr>
          <w:tab/>
        </w:r>
        <w:r w:rsidR="00777557">
          <w:rPr>
            <w:webHidden/>
          </w:rPr>
          <w:fldChar w:fldCharType="begin"/>
        </w:r>
        <w:r w:rsidR="00FE6FCE">
          <w:rPr>
            <w:webHidden/>
          </w:rPr>
          <w:instrText xml:space="preserve"> PAGEREF _Toc226190779 \h </w:instrText>
        </w:r>
        <w:r w:rsidR="00777557">
          <w:rPr>
            <w:webHidden/>
          </w:rPr>
        </w:r>
        <w:r w:rsidR="00777557">
          <w:rPr>
            <w:webHidden/>
          </w:rPr>
          <w:fldChar w:fldCharType="separate"/>
        </w:r>
        <w:r w:rsidR="000C1855">
          <w:rPr>
            <w:webHidden/>
          </w:rPr>
          <w:t>14</w:t>
        </w:r>
        <w:r w:rsidR="00777557">
          <w:rPr>
            <w:webHidden/>
          </w:rPr>
          <w:fldChar w:fldCharType="end"/>
        </w:r>
      </w:hyperlink>
    </w:p>
    <w:p w:rsidR="00FE6FCE" w:rsidRDefault="00C954F4">
      <w:pPr>
        <w:pStyle w:val="TOC1"/>
        <w:rPr>
          <w:rFonts w:ascii="Times New Roman" w:hAnsi="Times New Roman" w:cs="Times New Roman"/>
          <w:sz w:val="24"/>
          <w:szCs w:val="24"/>
          <w:lang w:val="en-GB" w:eastAsia="en-GB"/>
        </w:rPr>
      </w:pPr>
      <w:hyperlink w:anchor="_Toc226190780" w:history="1">
        <w:r w:rsidR="00FE6FCE" w:rsidRPr="00D91EFE">
          <w:rPr>
            <w:rStyle w:val="Hyperlink"/>
            <w:rFonts w:ascii="Verdana" w:hAnsi="Verdana"/>
          </w:rPr>
          <w:t>Supplements, appendices and other documents</w:t>
        </w:r>
        <w:r w:rsidR="00FE6FCE">
          <w:rPr>
            <w:webHidden/>
          </w:rPr>
          <w:tab/>
        </w:r>
        <w:r w:rsidR="00777557">
          <w:rPr>
            <w:webHidden/>
          </w:rPr>
          <w:fldChar w:fldCharType="begin"/>
        </w:r>
        <w:r w:rsidR="00FE6FCE">
          <w:rPr>
            <w:webHidden/>
          </w:rPr>
          <w:instrText xml:space="preserve"> PAGEREF _Toc226190780 \h </w:instrText>
        </w:r>
        <w:r w:rsidR="00777557">
          <w:rPr>
            <w:webHidden/>
          </w:rPr>
        </w:r>
        <w:r w:rsidR="00777557">
          <w:rPr>
            <w:webHidden/>
          </w:rPr>
          <w:fldChar w:fldCharType="separate"/>
        </w:r>
        <w:r w:rsidR="000C1855">
          <w:rPr>
            <w:webHidden/>
          </w:rPr>
          <w:t>16</w:t>
        </w:r>
        <w:r w:rsidR="00777557">
          <w:rPr>
            <w:webHidden/>
          </w:rPr>
          <w:fldChar w:fldCharType="end"/>
        </w:r>
      </w:hyperlink>
    </w:p>
    <w:p w:rsidR="00FE6FCE" w:rsidRDefault="00C954F4">
      <w:pPr>
        <w:pStyle w:val="TOC1"/>
        <w:rPr>
          <w:rFonts w:ascii="Times New Roman" w:hAnsi="Times New Roman" w:cs="Times New Roman"/>
          <w:sz w:val="24"/>
          <w:szCs w:val="24"/>
          <w:lang w:val="en-GB" w:eastAsia="en-GB"/>
        </w:rPr>
      </w:pPr>
      <w:hyperlink w:anchor="_Toc226190781" w:history="1">
        <w:r w:rsidR="00FE6FCE" w:rsidRPr="00D91EFE">
          <w:rPr>
            <w:rStyle w:val="Hyperlink"/>
            <w:rFonts w:ascii="Verdana" w:hAnsi="Verdana"/>
          </w:rPr>
          <w:t>Appendix: Schedule of events</w:t>
        </w:r>
        <w:r w:rsidR="00FE6FCE">
          <w:rPr>
            <w:webHidden/>
          </w:rPr>
          <w:tab/>
        </w:r>
        <w:r w:rsidR="00777557">
          <w:rPr>
            <w:webHidden/>
          </w:rPr>
          <w:fldChar w:fldCharType="begin"/>
        </w:r>
        <w:r w:rsidR="00FE6FCE">
          <w:rPr>
            <w:webHidden/>
          </w:rPr>
          <w:instrText xml:space="preserve"> PAGEREF _Toc226190781 \h </w:instrText>
        </w:r>
        <w:r w:rsidR="00777557">
          <w:rPr>
            <w:webHidden/>
          </w:rPr>
        </w:r>
        <w:r w:rsidR="00777557">
          <w:rPr>
            <w:webHidden/>
          </w:rPr>
          <w:fldChar w:fldCharType="separate"/>
        </w:r>
        <w:r w:rsidR="000C1855">
          <w:rPr>
            <w:webHidden/>
          </w:rPr>
          <w:t>18</w:t>
        </w:r>
        <w:r w:rsidR="00777557">
          <w:rPr>
            <w:webHidden/>
          </w:rPr>
          <w:fldChar w:fldCharType="end"/>
        </w:r>
      </w:hyperlink>
    </w:p>
    <w:p w:rsidR="00425A78" w:rsidRPr="006067AA" w:rsidRDefault="00777557">
      <w:pPr>
        <w:tabs>
          <w:tab w:val="right" w:leader="dot" w:pos="9000"/>
        </w:tabs>
        <w:rPr>
          <w:rFonts w:ascii="Verdana" w:hAnsi="Verdana"/>
          <w:noProof/>
          <w:sz w:val="20"/>
        </w:rPr>
      </w:pPr>
      <w:r>
        <w:rPr>
          <w:rFonts w:ascii="Verdana" w:hAnsi="Verdana"/>
          <w:noProof/>
          <w:sz w:val="20"/>
        </w:rPr>
        <w:fldChar w:fldCharType="end"/>
      </w:r>
    </w:p>
    <w:p w:rsidR="00753079" w:rsidRPr="006067AA" w:rsidRDefault="00425A78" w:rsidP="00753079">
      <w:pPr>
        <w:pStyle w:val="Footer"/>
        <w:tabs>
          <w:tab w:val="clear" w:pos="4320"/>
          <w:tab w:val="clear" w:pos="8640"/>
        </w:tabs>
        <w:spacing w:line="240" w:lineRule="auto"/>
        <w:rPr>
          <w:rFonts w:ascii="Verdana" w:hAnsi="Verdana"/>
          <w:sz w:val="20"/>
        </w:rPr>
      </w:pPr>
      <w:r w:rsidRPr="006067AA">
        <w:rPr>
          <w:rFonts w:ascii="Verdana" w:hAnsi="Verdana"/>
          <w:sz w:val="20"/>
        </w:rPr>
        <w:br w:type="page"/>
      </w:r>
    </w:p>
    <w:p w:rsidR="00753079" w:rsidRPr="007823CA" w:rsidRDefault="00753079" w:rsidP="007823CA">
      <w:pPr>
        <w:pStyle w:val="SchemaTitle"/>
        <w:spacing w:before="0" w:after="120" w:line="240" w:lineRule="auto"/>
        <w:rPr>
          <w:rFonts w:ascii="Verdana" w:hAnsi="Verdana"/>
          <w:bCs/>
          <w:caps w:val="0"/>
        </w:rPr>
      </w:pPr>
      <w:bookmarkStart w:id="4" w:name="_Toc226190715"/>
      <w:r w:rsidRPr="007823CA">
        <w:rPr>
          <w:rFonts w:ascii="Verdana" w:hAnsi="Verdana"/>
          <w:bCs/>
          <w:caps w:val="0"/>
        </w:rPr>
        <w:t>Key roles</w:t>
      </w:r>
      <w:bookmarkEnd w:id="4"/>
      <w:r w:rsidRPr="007823CA">
        <w:rPr>
          <w:rFonts w:ascii="Verdana" w:hAnsi="Verdana"/>
          <w:bCs/>
          <w:caps w:val="0"/>
        </w:rPr>
        <w:t xml:space="preserve"> </w:t>
      </w:r>
    </w:p>
    <w:p w:rsidR="00753079" w:rsidRPr="006067AA" w:rsidRDefault="00753079" w:rsidP="00753079">
      <w:pPr>
        <w:pStyle w:val="BodyText"/>
        <w:spacing w:before="0" w:line="240" w:lineRule="auto"/>
        <w:rPr>
          <w:rFonts w:ascii="Verdana" w:hAnsi="Verdana"/>
          <w:sz w:val="20"/>
        </w:rPr>
      </w:pPr>
    </w:p>
    <w:p w:rsidR="00753079" w:rsidRPr="006067AA" w:rsidRDefault="00753079" w:rsidP="00753079">
      <w:pPr>
        <w:pStyle w:val="BodyText"/>
        <w:spacing w:before="0" w:line="240" w:lineRule="auto"/>
        <w:rPr>
          <w:rFonts w:ascii="Verdana" w:hAnsi="Verdana"/>
          <w:sz w:val="20"/>
        </w:rPr>
      </w:pPr>
      <w:r w:rsidRPr="006067AA">
        <w:rPr>
          <w:rFonts w:ascii="Verdana" w:hAnsi="Verdana"/>
          <w:sz w:val="20"/>
        </w:rPr>
        <w:t>For questions regarding this protocol, contact &lt;&lt;</w:t>
      </w:r>
      <w:r w:rsidRPr="006067AA">
        <w:rPr>
          <w:rFonts w:ascii="Verdana" w:hAnsi="Verdana"/>
          <w:i/>
          <w:iCs/>
          <w:sz w:val="20"/>
        </w:rPr>
        <w:t xml:space="preserve">insert name of appropriate MRC staff&gt;&gt; </w:t>
      </w:r>
      <w:r w:rsidRPr="006067AA">
        <w:rPr>
          <w:rFonts w:ascii="Verdana" w:hAnsi="Verdana"/>
          <w:iCs/>
          <w:sz w:val="20"/>
        </w:rPr>
        <w:t>at MRC &lt;&lt;</w:t>
      </w:r>
      <w:r w:rsidRPr="006067AA">
        <w:rPr>
          <w:rFonts w:ascii="Verdana" w:hAnsi="Verdana"/>
          <w:i/>
          <w:iCs/>
          <w:sz w:val="20"/>
        </w:rPr>
        <w:t xml:space="preserve"> insert address, email, phone(s), fax, &gt;&gt;</w:t>
      </w:r>
      <w:r w:rsidRPr="006067AA">
        <w:rPr>
          <w:rFonts w:ascii="Verdana" w:hAnsi="Verdana"/>
          <w:sz w:val="20"/>
        </w:rPr>
        <w:t>.</w:t>
      </w:r>
    </w:p>
    <w:p w:rsidR="00753079" w:rsidRPr="006067AA" w:rsidRDefault="00753079" w:rsidP="00753079">
      <w:pPr>
        <w:pStyle w:val="BodyText"/>
        <w:spacing w:before="0" w:line="240" w:lineRule="auto"/>
        <w:rPr>
          <w:rFonts w:ascii="Verdana" w:hAnsi="Verdana"/>
          <w:sz w:val="20"/>
        </w:rPr>
      </w:pPr>
    </w:p>
    <w:tbl>
      <w:tblPr>
        <w:tblW w:w="0" w:type="auto"/>
        <w:tblInd w:w="250" w:type="dxa"/>
        <w:tblLook w:val="01E0" w:firstRow="1" w:lastRow="1" w:firstColumn="1" w:lastColumn="1" w:noHBand="0" w:noVBand="0"/>
      </w:tblPr>
      <w:tblGrid>
        <w:gridCol w:w="3078"/>
        <w:gridCol w:w="6498"/>
      </w:tblGrid>
      <w:tr w:rsidR="00753079" w:rsidRPr="006067AA" w:rsidTr="007823CA">
        <w:tc>
          <w:tcPr>
            <w:tcW w:w="3078" w:type="dxa"/>
          </w:tcPr>
          <w:p w:rsidR="00753079" w:rsidRPr="006067AA" w:rsidRDefault="00753079" w:rsidP="007823CA">
            <w:pPr>
              <w:pStyle w:val="BodyText"/>
              <w:spacing w:before="120" w:after="120" w:line="240" w:lineRule="auto"/>
              <w:rPr>
                <w:rFonts w:ascii="Verdana" w:hAnsi="Verdana"/>
                <w:b/>
                <w:sz w:val="20"/>
              </w:rPr>
            </w:pPr>
            <w:r w:rsidRPr="006067AA">
              <w:rPr>
                <w:rFonts w:ascii="Verdana" w:hAnsi="Verdana"/>
                <w:b/>
                <w:sz w:val="20"/>
              </w:rPr>
              <w:t xml:space="preserve">Author: </w:t>
            </w:r>
          </w:p>
        </w:tc>
        <w:tc>
          <w:tcPr>
            <w:tcW w:w="6498" w:type="dxa"/>
          </w:tcPr>
          <w:p w:rsidR="00753079" w:rsidRPr="006067AA" w:rsidRDefault="00753079" w:rsidP="007823CA">
            <w:pPr>
              <w:pStyle w:val="BodyText"/>
              <w:spacing w:before="120" w:after="120" w:line="240" w:lineRule="auto"/>
              <w:rPr>
                <w:rFonts w:ascii="Verdana" w:hAnsi="Verdana"/>
                <w:sz w:val="20"/>
                <w:lang w:val="en-GB"/>
              </w:rPr>
            </w:pPr>
          </w:p>
        </w:tc>
      </w:tr>
      <w:tr w:rsidR="00753079" w:rsidRPr="006067AA" w:rsidTr="007823CA">
        <w:tc>
          <w:tcPr>
            <w:tcW w:w="3078" w:type="dxa"/>
          </w:tcPr>
          <w:p w:rsidR="00753079" w:rsidRPr="006067AA" w:rsidRDefault="00753079" w:rsidP="007823CA">
            <w:pPr>
              <w:pStyle w:val="BodyText"/>
              <w:spacing w:before="120" w:after="120" w:line="240" w:lineRule="auto"/>
              <w:rPr>
                <w:rFonts w:ascii="Verdana" w:hAnsi="Verdana"/>
                <w:b/>
                <w:sz w:val="20"/>
              </w:rPr>
            </w:pPr>
            <w:r w:rsidRPr="006067AA">
              <w:rPr>
                <w:rFonts w:ascii="Verdana" w:hAnsi="Verdana"/>
                <w:b/>
                <w:sz w:val="20"/>
              </w:rPr>
              <w:t xml:space="preserve">Sponsor’s representative: </w:t>
            </w:r>
          </w:p>
        </w:tc>
        <w:tc>
          <w:tcPr>
            <w:tcW w:w="6498" w:type="dxa"/>
          </w:tcPr>
          <w:p w:rsidR="00753079" w:rsidRPr="006067AA" w:rsidRDefault="00753079" w:rsidP="007823CA">
            <w:pPr>
              <w:pStyle w:val="BodyText"/>
              <w:spacing w:before="120" w:after="120" w:line="240" w:lineRule="auto"/>
              <w:rPr>
                <w:rFonts w:ascii="Verdana" w:hAnsi="Verdana"/>
                <w:sz w:val="20"/>
              </w:rPr>
            </w:pPr>
          </w:p>
        </w:tc>
      </w:tr>
      <w:tr w:rsidR="00753079" w:rsidRPr="006067AA" w:rsidTr="007823CA">
        <w:tc>
          <w:tcPr>
            <w:tcW w:w="3078" w:type="dxa"/>
          </w:tcPr>
          <w:p w:rsidR="00753079" w:rsidRPr="006067AA" w:rsidRDefault="00753079" w:rsidP="007823CA">
            <w:pPr>
              <w:pStyle w:val="BodyText"/>
              <w:spacing w:before="120" w:after="120" w:line="240" w:lineRule="auto"/>
              <w:rPr>
                <w:rFonts w:ascii="Verdana" w:hAnsi="Verdana"/>
                <w:b/>
                <w:sz w:val="20"/>
              </w:rPr>
            </w:pPr>
            <w:r w:rsidRPr="006067AA">
              <w:rPr>
                <w:rFonts w:ascii="Verdana" w:hAnsi="Verdana"/>
                <w:b/>
                <w:sz w:val="20"/>
              </w:rPr>
              <w:t xml:space="preserve">Principal Investigator(s): </w:t>
            </w:r>
          </w:p>
        </w:tc>
        <w:tc>
          <w:tcPr>
            <w:tcW w:w="6498" w:type="dxa"/>
          </w:tcPr>
          <w:p w:rsidR="00753079" w:rsidRPr="006067AA" w:rsidRDefault="00753079" w:rsidP="007823CA">
            <w:pPr>
              <w:pStyle w:val="BodyText"/>
              <w:spacing w:before="120" w:after="120" w:line="240" w:lineRule="auto"/>
              <w:rPr>
                <w:rFonts w:ascii="Verdana" w:hAnsi="Verdana"/>
                <w:sz w:val="20"/>
                <w:lang w:val="en-GB"/>
              </w:rPr>
            </w:pPr>
          </w:p>
        </w:tc>
      </w:tr>
      <w:tr w:rsidR="00753079" w:rsidRPr="006067AA" w:rsidTr="007823CA">
        <w:tc>
          <w:tcPr>
            <w:tcW w:w="3078" w:type="dxa"/>
          </w:tcPr>
          <w:p w:rsidR="00753079" w:rsidRPr="006067AA" w:rsidRDefault="00753079" w:rsidP="007823CA">
            <w:pPr>
              <w:pStyle w:val="BodyText"/>
              <w:spacing w:before="120" w:after="120" w:line="240" w:lineRule="auto"/>
              <w:rPr>
                <w:rFonts w:ascii="Verdana" w:hAnsi="Verdana"/>
                <w:sz w:val="20"/>
              </w:rPr>
            </w:pPr>
            <w:r w:rsidRPr="006067AA">
              <w:rPr>
                <w:rFonts w:ascii="Verdana" w:hAnsi="Verdana"/>
                <w:b/>
                <w:sz w:val="20"/>
              </w:rPr>
              <w:t xml:space="preserve">Investigator(s): </w:t>
            </w:r>
          </w:p>
        </w:tc>
        <w:tc>
          <w:tcPr>
            <w:tcW w:w="6498" w:type="dxa"/>
          </w:tcPr>
          <w:p w:rsidR="00753079" w:rsidRPr="006067AA" w:rsidRDefault="00753079" w:rsidP="007823CA">
            <w:pPr>
              <w:pStyle w:val="BodyText"/>
              <w:spacing w:before="120" w:after="120" w:line="240" w:lineRule="auto"/>
              <w:rPr>
                <w:rFonts w:ascii="Verdana" w:hAnsi="Verdana"/>
                <w:sz w:val="20"/>
              </w:rPr>
            </w:pPr>
          </w:p>
        </w:tc>
      </w:tr>
      <w:tr w:rsidR="00753079" w:rsidRPr="006067AA" w:rsidTr="007823CA">
        <w:tc>
          <w:tcPr>
            <w:tcW w:w="3078" w:type="dxa"/>
          </w:tcPr>
          <w:p w:rsidR="00753079" w:rsidRPr="006067AA" w:rsidRDefault="00753079" w:rsidP="007823CA">
            <w:pPr>
              <w:pStyle w:val="BodyText"/>
              <w:spacing w:before="120" w:after="120" w:line="240" w:lineRule="auto"/>
              <w:rPr>
                <w:rFonts w:ascii="Verdana" w:hAnsi="Verdana"/>
                <w:sz w:val="20"/>
              </w:rPr>
            </w:pPr>
            <w:r w:rsidRPr="006067AA">
              <w:rPr>
                <w:rFonts w:ascii="Verdana" w:hAnsi="Verdana"/>
                <w:b/>
                <w:sz w:val="20"/>
              </w:rPr>
              <w:t xml:space="preserve">Trial Physician: </w:t>
            </w:r>
          </w:p>
        </w:tc>
        <w:tc>
          <w:tcPr>
            <w:tcW w:w="6498" w:type="dxa"/>
          </w:tcPr>
          <w:p w:rsidR="00753079" w:rsidRPr="006067AA" w:rsidRDefault="00753079" w:rsidP="007823CA">
            <w:pPr>
              <w:pStyle w:val="BodyText"/>
              <w:spacing w:before="120" w:after="120" w:line="240" w:lineRule="auto"/>
              <w:rPr>
                <w:rFonts w:ascii="Verdana" w:hAnsi="Verdana"/>
                <w:b/>
                <w:sz w:val="20"/>
              </w:rPr>
            </w:pPr>
          </w:p>
        </w:tc>
      </w:tr>
      <w:tr w:rsidR="00753079" w:rsidRPr="006067AA" w:rsidTr="007823CA">
        <w:tc>
          <w:tcPr>
            <w:tcW w:w="3078" w:type="dxa"/>
          </w:tcPr>
          <w:p w:rsidR="00753079" w:rsidRPr="006067AA" w:rsidRDefault="00753079" w:rsidP="007823CA">
            <w:pPr>
              <w:pStyle w:val="BodyText"/>
              <w:spacing w:before="120" w:after="120" w:line="240" w:lineRule="auto"/>
              <w:rPr>
                <w:rFonts w:ascii="Verdana" w:hAnsi="Verdana"/>
                <w:sz w:val="20"/>
              </w:rPr>
            </w:pPr>
            <w:r w:rsidRPr="006067AA">
              <w:rPr>
                <w:rFonts w:ascii="Verdana" w:hAnsi="Verdana"/>
                <w:b/>
                <w:sz w:val="20"/>
              </w:rPr>
              <w:t xml:space="preserve">Sponsor’s Medical Expert: </w:t>
            </w:r>
          </w:p>
        </w:tc>
        <w:tc>
          <w:tcPr>
            <w:tcW w:w="6498" w:type="dxa"/>
          </w:tcPr>
          <w:p w:rsidR="00753079" w:rsidRPr="006067AA" w:rsidRDefault="00753079" w:rsidP="007823CA">
            <w:pPr>
              <w:pStyle w:val="BodyText"/>
              <w:spacing w:before="120" w:after="120" w:line="240" w:lineRule="auto"/>
              <w:rPr>
                <w:rFonts w:ascii="Verdana" w:hAnsi="Verdana"/>
                <w:b/>
                <w:sz w:val="20"/>
              </w:rPr>
            </w:pPr>
          </w:p>
        </w:tc>
      </w:tr>
      <w:tr w:rsidR="00753079" w:rsidRPr="006067AA" w:rsidTr="007823CA">
        <w:tc>
          <w:tcPr>
            <w:tcW w:w="3078" w:type="dxa"/>
          </w:tcPr>
          <w:p w:rsidR="00753079" w:rsidRPr="006067AA" w:rsidRDefault="00753079" w:rsidP="007823CA">
            <w:pPr>
              <w:pStyle w:val="BodyText"/>
              <w:keepNext/>
              <w:spacing w:before="120" w:after="120" w:line="240" w:lineRule="auto"/>
              <w:rPr>
                <w:rFonts w:ascii="Verdana" w:hAnsi="Verdana"/>
                <w:iCs/>
                <w:sz w:val="20"/>
              </w:rPr>
            </w:pPr>
            <w:r w:rsidRPr="006067AA">
              <w:rPr>
                <w:rFonts w:ascii="Verdana" w:hAnsi="Verdana"/>
                <w:b/>
                <w:iCs/>
                <w:sz w:val="20"/>
              </w:rPr>
              <w:t xml:space="preserve">Trial monitor(s): </w:t>
            </w:r>
          </w:p>
        </w:tc>
        <w:tc>
          <w:tcPr>
            <w:tcW w:w="6498" w:type="dxa"/>
          </w:tcPr>
          <w:p w:rsidR="00753079" w:rsidRPr="006067AA" w:rsidRDefault="00753079" w:rsidP="007823CA">
            <w:pPr>
              <w:pStyle w:val="BodyText"/>
              <w:keepNext/>
              <w:spacing w:before="120" w:after="120" w:line="240" w:lineRule="auto"/>
              <w:rPr>
                <w:rFonts w:ascii="Verdana" w:hAnsi="Verdana"/>
                <w:b/>
                <w:iCs/>
                <w:sz w:val="20"/>
              </w:rPr>
            </w:pPr>
          </w:p>
        </w:tc>
      </w:tr>
      <w:tr w:rsidR="00753079" w:rsidRPr="006067AA" w:rsidTr="007823CA">
        <w:tc>
          <w:tcPr>
            <w:tcW w:w="3078" w:type="dxa"/>
          </w:tcPr>
          <w:p w:rsidR="00753079" w:rsidRPr="006067AA" w:rsidRDefault="00753079" w:rsidP="007823CA">
            <w:pPr>
              <w:pStyle w:val="BodyText"/>
              <w:keepNext/>
              <w:spacing w:before="120" w:after="120" w:line="240" w:lineRule="auto"/>
              <w:rPr>
                <w:rFonts w:ascii="Verdana" w:hAnsi="Verdana"/>
                <w:b/>
                <w:sz w:val="20"/>
              </w:rPr>
            </w:pPr>
            <w:r w:rsidRPr="006067AA">
              <w:rPr>
                <w:rFonts w:ascii="Verdana" w:hAnsi="Verdana"/>
                <w:b/>
                <w:sz w:val="20"/>
              </w:rPr>
              <w:t>Local Safety Monitor:</w:t>
            </w:r>
          </w:p>
        </w:tc>
        <w:tc>
          <w:tcPr>
            <w:tcW w:w="6498" w:type="dxa"/>
          </w:tcPr>
          <w:p w:rsidR="00753079" w:rsidRPr="006067AA" w:rsidRDefault="00753079" w:rsidP="007823CA">
            <w:pPr>
              <w:pStyle w:val="BodyText"/>
              <w:keepNext/>
              <w:spacing w:before="120" w:after="120" w:line="240" w:lineRule="auto"/>
              <w:rPr>
                <w:rFonts w:ascii="Verdana" w:hAnsi="Verdana"/>
                <w:b/>
                <w:sz w:val="20"/>
              </w:rPr>
            </w:pPr>
          </w:p>
        </w:tc>
      </w:tr>
      <w:tr w:rsidR="00753079" w:rsidRPr="006067AA" w:rsidTr="007823CA">
        <w:tc>
          <w:tcPr>
            <w:tcW w:w="3078" w:type="dxa"/>
          </w:tcPr>
          <w:p w:rsidR="00753079" w:rsidRPr="006067AA" w:rsidRDefault="00753079" w:rsidP="007823CA">
            <w:pPr>
              <w:pStyle w:val="BodyText"/>
              <w:keepNext/>
              <w:spacing w:before="120" w:after="120" w:line="240" w:lineRule="auto"/>
              <w:rPr>
                <w:rFonts w:ascii="Verdana" w:hAnsi="Verdana"/>
                <w:sz w:val="20"/>
              </w:rPr>
            </w:pPr>
            <w:r w:rsidRPr="006067AA">
              <w:rPr>
                <w:rFonts w:ascii="Verdana" w:hAnsi="Verdana"/>
                <w:b/>
                <w:sz w:val="20"/>
              </w:rPr>
              <w:t xml:space="preserve">Chair of DMC/DMSB: </w:t>
            </w:r>
          </w:p>
        </w:tc>
        <w:tc>
          <w:tcPr>
            <w:tcW w:w="6498" w:type="dxa"/>
          </w:tcPr>
          <w:p w:rsidR="00753079" w:rsidRPr="006067AA" w:rsidRDefault="00753079" w:rsidP="007823CA">
            <w:pPr>
              <w:pStyle w:val="BodyText"/>
              <w:keepNext/>
              <w:spacing w:before="120" w:after="120" w:line="240" w:lineRule="auto"/>
              <w:rPr>
                <w:rFonts w:ascii="Verdana" w:hAnsi="Verdana"/>
                <w:b/>
                <w:sz w:val="20"/>
              </w:rPr>
            </w:pPr>
          </w:p>
        </w:tc>
      </w:tr>
      <w:tr w:rsidR="00753079" w:rsidRPr="006067AA" w:rsidTr="007823CA">
        <w:tc>
          <w:tcPr>
            <w:tcW w:w="3078" w:type="dxa"/>
          </w:tcPr>
          <w:p w:rsidR="00753079" w:rsidRPr="006067AA" w:rsidRDefault="00753079" w:rsidP="007823CA">
            <w:pPr>
              <w:pStyle w:val="BodyText"/>
              <w:spacing w:before="120" w:after="120" w:line="240" w:lineRule="auto"/>
              <w:rPr>
                <w:rFonts w:ascii="Verdana" w:hAnsi="Verdana"/>
                <w:b/>
                <w:sz w:val="20"/>
                <w:lang w:val="it-IT"/>
              </w:rPr>
            </w:pPr>
            <w:r w:rsidRPr="006067AA">
              <w:rPr>
                <w:rFonts w:ascii="Verdana" w:hAnsi="Verdana"/>
                <w:b/>
                <w:sz w:val="20"/>
                <w:lang w:val="it-IT"/>
              </w:rPr>
              <w:t xml:space="preserve">Statistician: </w:t>
            </w:r>
          </w:p>
        </w:tc>
        <w:tc>
          <w:tcPr>
            <w:tcW w:w="6498" w:type="dxa"/>
          </w:tcPr>
          <w:p w:rsidR="00753079" w:rsidRPr="006067AA" w:rsidRDefault="00753079" w:rsidP="007823CA">
            <w:pPr>
              <w:pStyle w:val="BodyText"/>
              <w:spacing w:before="120" w:after="120" w:line="240" w:lineRule="auto"/>
              <w:rPr>
                <w:rFonts w:ascii="Verdana" w:hAnsi="Verdana"/>
                <w:b/>
                <w:sz w:val="20"/>
                <w:lang w:val="it-IT"/>
              </w:rPr>
            </w:pPr>
          </w:p>
        </w:tc>
      </w:tr>
      <w:tr w:rsidR="00753079" w:rsidRPr="006067AA" w:rsidTr="007823CA">
        <w:tc>
          <w:tcPr>
            <w:tcW w:w="3078" w:type="dxa"/>
          </w:tcPr>
          <w:p w:rsidR="00753079" w:rsidRPr="006067AA" w:rsidRDefault="00753079" w:rsidP="007823CA">
            <w:pPr>
              <w:pStyle w:val="BodyText"/>
              <w:spacing w:before="120" w:after="120" w:line="240" w:lineRule="auto"/>
              <w:rPr>
                <w:rFonts w:ascii="Verdana" w:hAnsi="Verdana"/>
                <w:b/>
                <w:sz w:val="20"/>
                <w:lang w:val="it-IT"/>
              </w:rPr>
            </w:pPr>
            <w:r w:rsidRPr="006067AA">
              <w:rPr>
                <w:rFonts w:ascii="Verdana" w:hAnsi="Verdana"/>
                <w:b/>
                <w:sz w:val="20"/>
                <w:lang w:val="it-IT"/>
              </w:rPr>
              <w:t xml:space="preserve">Data Manager: </w:t>
            </w:r>
          </w:p>
        </w:tc>
        <w:tc>
          <w:tcPr>
            <w:tcW w:w="6498" w:type="dxa"/>
          </w:tcPr>
          <w:p w:rsidR="00753079" w:rsidRPr="006067AA" w:rsidRDefault="00753079" w:rsidP="007823CA">
            <w:pPr>
              <w:pStyle w:val="BodyText"/>
              <w:spacing w:before="120" w:after="120" w:line="240" w:lineRule="auto"/>
              <w:rPr>
                <w:rFonts w:ascii="Verdana" w:hAnsi="Verdana"/>
                <w:sz w:val="20"/>
                <w:lang w:val="it-IT"/>
              </w:rPr>
            </w:pPr>
          </w:p>
        </w:tc>
      </w:tr>
    </w:tbl>
    <w:p w:rsidR="00753079" w:rsidRPr="006067AA" w:rsidRDefault="00753079" w:rsidP="00753079">
      <w:pPr>
        <w:rPr>
          <w:rFonts w:ascii="Verdana" w:hAnsi="Verdana"/>
          <w:sz w:val="20"/>
        </w:rPr>
      </w:pPr>
    </w:p>
    <w:tbl>
      <w:tblPr>
        <w:tblW w:w="0" w:type="auto"/>
        <w:tblInd w:w="250" w:type="dxa"/>
        <w:tblLook w:val="01E0" w:firstRow="1" w:lastRow="1" w:firstColumn="1" w:lastColumn="1" w:noHBand="0" w:noVBand="0"/>
      </w:tblPr>
      <w:tblGrid>
        <w:gridCol w:w="3078"/>
        <w:gridCol w:w="6498"/>
      </w:tblGrid>
      <w:tr w:rsidR="00753079" w:rsidRPr="006067AA" w:rsidTr="007823CA">
        <w:tc>
          <w:tcPr>
            <w:tcW w:w="3078" w:type="dxa"/>
          </w:tcPr>
          <w:p w:rsidR="00753079" w:rsidRPr="006067AA" w:rsidRDefault="00753079" w:rsidP="007823CA">
            <w:pPr>
              <w:pStyle w:val="BodyText"/>
              <w:spacing w:before="120" w:after="120" w:line="240" w:lineRule="auto"/>
              <w:rPr>
                <w:rFonts w:ascii="Verdana" w:hAnsi="Verdana"/>
                <w:b/>
                <w:sz w:val="20"/>
              </w:rPr>
            </w:pPr>
            <w:r w:rsidRPr="006067AA">
              <w:rPr>
                <w:rFonts w:ascii="Verdana" w:hAnsi="Verdana"/>
                <w:b/>
                <w:sz w:val="20"/>
              </w:rPr>
              <w:t xml:space="preserve">External Adviser: </w:t>
            </w:r>
          </w:p>
        </w:tc>
        <w:tc>
          <w:tcPr>
            <w:tcW w:w="6498" w:type="dxa"/>
          </w:tcPr>
          <w:p w:rsidR="00753079" w:rsidRPr="006067AA" w:rsidRDefault="00753079" w:rsidP="007823CA">
            <w:pPr>
              <w:pStyle w:val="BodyText"/>
              <w:spacing w:before="120" w:after="120" w:line="240" w:lineRule="auto"/>
              <w:rPr>
                <w:rFonts w:ascii="Verdana" w:hAnsi="Verdana"/>
                <w:sz w:val="20"/>
              </w:rPr>
            </w:pPr>
          </w:p>
        </w:tc>
      </w:tr>
      <w:tr w:rsidR="00753079" w:rsidRPr="006067AA" w:rsidTr="007823CA">
        <w:tc>
          <w:tcPr>
            <w:tcW w:w="3078" w:type="dxa"/>
          </w:tcPr>
          <w:p w:rsidR="00753079" w:rsidRPr="006067AA" w:rsidRDefault="00753079" w:rsidP="007823CA">
            <w:pPr>
              <w:pStyle w:val="BodyText"/>
              <w:keepNext/>
              <w:spacing w:before="120" w:after="120" w:line="240" w:lineRule="auto"/>
              <w:rPr>
                <w:rFonts w:ascii="Verdana" w:hAnsi="Verdana"/>
                <w:sz w:val="20"/>
              </w:rPr>
            </w:pPr>
            <w:r w:rsidRPr="006067AA">
              <w:rPr>
                <w:rFonts w:ascii="Verdana" w:hAnsi="Verdana"/>
                <w:b/>
                <w:sz w:val="20"/>
              </w:rPr>
              <w:t>Clinical Laboratory/</w:t>
            </w:r>
            <w:proofErr w:type="spellStart"/>
            <w:r w:rsidRPr="006067AA">
              <w:rPr>
                <w:rFonts w:ascii="Verdana" w:hAnsi="Verdana"/>
                <w:b/>
                <w:sz w:val="20"/>
              </w:rPr>
              <w:t>ies</w:t>
            </w:r>
            <w:proofErr w:type="spellEnd"/>
            <w:r w:rsidRPr="006067AA">
              <w:rPr>
                <w:rFonts w:ascii="Verdana" w:hAnsi="Verdana"/>
                <w:b/>
                <w:sz w:val="20"/>
              </w:rPr>
              <w:t xml:space="preserve">: </w:t>
            </w:r>
          </w:p>
        </w:tc>
        <w:tc>
          <w:tcPr>
            <w:tcW w:w="6498" w:type="dxa"/>
          </w:tcPr>
          <w:p w:rsidR="00753079" w:rsidRPr="006067AA" w:rsidRDefault="00753079" w:rsidP="007823CA">
            <w:pPr>
              <w:pStyle w:val="BodyText"/>
              <w:keepNext/>
              <w:spacing w:before="120" w:after="120" w:line="240" w:lineRule="auto"/>
              <w:rPr>
                <w:rFonts w:ascii="Verdana" w:hAnsi="Verdana"/>
                <w:sz w:val="20"/>
              </w:rPr>
            </w:pPr>
          </w:p>
        </w:tc>
      </w:tr>
      <w:tr w:rsidR="00753079" w:rsidRPr="006067AA" w:rsidTr="007823CA">
        <w:tc>
          <w:tcPr>
            <w:tcW w:w="3078" w:type="dxa"/>
          </w:tcPr>
          <w:p w:rsidR="00753079" w:rsidRPr="006067AA" w:rsidRDefault="00753079" w:rsidP="007823CA">
            <w:pPr>
              <w:pStyle w:val="BodyText"/>
              <w:spacing w:before="120" w:after="120" w:line="240" w:lineRule="auto"/>
              <w:rPr>
                <w:rFonts w:ascii="Verdana" w:hAnsi="Verdana"/>
                <w:iCs/>
                <w:sz w:val="20"/>
              </w:rPr>
            </w:pPr>
            <w:r w:rsidRPr="006067AA">
              <w:rPr>
                <w:rFonts w:ascii="Verdana" w:hAnsi="Verdana"/>
                <w:b/>
                <w:iCs/>
                <w:sz w:val="20"/>
              </w:rPr>
              <w:t xml:space="preserve">Other institutions: </w:t>
            </w:r>
          </w:p>
        </w:tc>
        <w:tc>
          <w:tcPr>
            <w:tcW w:w="6498" w:type="dxa"/>
          </w:tcPr>
          <w:p w:rsidR="00753079" w:rsidRPr="006067AA" w:rsidRDefault="00753079" w:rsidP="007823CA">
            <w:pPr>
              <w:pStyle w:val="BodyText"/>
              <w:spacing w:before="120" w:after="120" w:line="240" w:lineRule="auto"/>
              <w:rPr>
                <w:rFonts w:ascii="Verdana" w:hAnsi="Verdana"/>
                <w:iCs/>
                <w:sz w:val="20"/>
              </w:rPr>
            </w:pPr>
          </w:p>
        </w:tc>
      </w:tr>
      <w:tr w:rsidR="00753079" w:rsidRPr="006067AA" w:rsidTr="007823CA">
        <w:tc>
          <w:tcPr>
            <w:tcW w:w="3078" w:type="dxa"/>
          </w:tcPr>
          <w:p w:rsidR="00753079" w:rsidRPr="006067AA" w:rsidRDefault="00753079" w:rsidP="007823CA">
            <w:pPr>
              <w:pStyle w:val="BodyText"/>
              <w:spacing w:before="120" w:after="120" w:line="240" w:lineRule="auto"/>
              <w:rPr>
                <w:rFonts w:ascii="Verdana" w:hAnsi="Verdana"/>
                <w:iCs/>
                <w:sz w:val="20"/>
              </w:rPr>
            </w:pPr>
            <w:r w:rsidRPr="006067AA">
              <w:rPr>
                <w:rFonts w:ascii="Verdana" w:hAnsi="Verdana"/>
                <w:b/>
                <w:bCs/>
                <w:iCs/>
                <w:sz w:val="20"/>
              </w:rPr>
              <w:t>Ethics Committee</w:t>
            </w:r>
          </w:p>
        </w:tc>
        <w:tc>
          <w:tcPr>
            <w:tcW w:w="6498" w:type="dxa"/>
          </w:tcPr>
          <w:p w:rsidR="00753079" w:rsidRPr="006067AA" w:rsidRDefault="00753079" w:rsidP="001A342B">
            <w:pPr>
              <w:pStyle w:val="BodyText"/>
              <w:spacing w:before="120" w:after="120" w:line="240" w:lineRule="auto"/>
              <w:rPr>
                <w:rFonts w:ascii="Verdana" w:hAnsi="Verdana"/>
                <w:iCs/>
                <w:sz w:val="20"/>
              </w:rPr>
            </w:pPr>
            <w:r w:rsidRPr="006067AA">
              <w:rPr>
                <w:rFonts w:ascii="Verdana" w:hAnsi="Verdana"/>
                <w:iCs/>
                <w:sz w:val="20"/>
              </w:rPr>
              <w:t xml:space="preserve">Gambia Government/MRC Joint Ethics Committee, </w:t>
            </w:r>
            <w:r w:rsidRPr="006067AA">
              <w:rPr>
                <w:rFonts w:ascii="Verdana" w:hAnsi="Verdana"/>
                <w:iCs/>
                <w:sz w:val="20"/>
              </w:rPr>
              <w:br/>
              <w:t xml:space="preserve">c/o </w:t>
            </w:r>
            <w:r w:rsidRPr="006067AA">
              <w:rPr>
                <w:rFonts w:ascii="Verdana" w:hAnsi="Verdana"/>
                <w:bCs/>
                <w:sz w:val="20"/>
              </w:rPr>
              <w:t xml:space="preserve">MRC </w:t>
            </w:r>
            <w:r w:rsidR="001A342B">
              <w:rPr>
                <w:rFonts w:ascii="Verdana" w:hAnsi="Verdana"/>
                <w:bCs/>
                <w:sz w:val="20"/>
              </w:rPr>
              <w:t>Unit, The Gambia</w:t>
            </w:r>
            <w:r w:rsidRPr="006067AA">
              <w:rPr>
                <w:rFonts w:ascii="Verdana" w:hAnsi="Verdana"/>
                <w:bCs/>
                <w:sz w:val="20"/>
              </w:rPr>
              <w:t xml:space="preserve">, </w:t>
            </w:r>
            <w:r w:rsidRPr="006067AA">
              <w:rPr>
                <w:rFonts w:ascii="Verdana" w:hAnsi="Verdana"/>
                <w:bCs/>
                <w:sz w:val="20"/>
              </w:rPr>
              <w:br/>
              <w:t>PO Box 273, Banjul, The Gambia, West Africa</w:t>
            </w:r>
            <w:r w:rsidRPr="006067AA">
              <w:rPr>
                <w:rFonts w:ascii="Verdana" w:hAnsi="Verdana"/>
                <w:sz w:val="20"/>
              </w:rPr>
              <w:t xml:space="preserve"> </w:t>
            </w:r>
          </w:p>
        </w:tc>
      </w:tr>
    </w:tbl>
    <w:p w:rsidR="00753079" w:rsidRPr="006067AA" w:rsidRDefault="00753079" w:rsidP="00753079">
      <w:pPr>
        <w:rPr>
          <w:rFonts w:ascii="Verdana" w:hAnsi="Verdana"/>
          <w:sz w:val="20"/>
        </w:rPr>
      </w:pPr>
    </w:p>
    <w:p w:rsidR="00753079" w:rsidRDefault="00753079" w:rsidP="00753079">
      <w:pPr>
        <w:pStyle w:val="SchemaTitle"/>
        <w:rPr>
          <w:rFonts w:ascii="Verdana" w:hAnsi="Verdana"/>
          <w:sz w:val="20"/>
          <w:szCs w:val="20"/>
        </w:rPr>
      </w:pPr>
      <w:r w:rsidRPr="006067AA">
        <w:rPr>
          <w:rFonts w:ascii="Verdana" w:hAnsi="Verdana"/>
          <w:sz w:val="20"/>
        </w:rPr>
        <w:br w:type="page"/>
      </w:r>
    </w:p>
    <w:p w:rsidR="00425A78" w:rsidRPr="006067AA" w:rsidRDefault="00425A78">
      <w:pPr>
        <w:pStyle w:val="SchemaTitle"/>
        <w:rPr>
          <w:rFonts w:ascii="Verdana" w:hAnsi="Verdana"/>
          <w:caps w:val="0"/>
        </w:rPr>
      </w:pPr>
      <w:bookmarkStart w:id="5" w:name="_Toc226190716"/>
      <w:r w:rsidRPr="006067AA">
        <w:rPr>
          <w:rFonts w:ascii="Verdana" w:hAnsi="Verdana"/>
          <w:caps w:val="0"/>
        </w:rPr>
        <w:t xml:space="preserve">List of </w:t>
      </w:r>
      <w:r w:rsidR="00107A93">
        <w:rPr>
          <w:rFonts w:ascii="Verdana" w:hAnsi="Verdana"/>
          <w:caps w:val="0"/>
        </w:rPr>
        <w:t>a</w:t>
      </w:r>
      <w:r w:rsidRPr="006067AA">
        <w:rPr>
          <w:rFonts w:ascii="Verdana" w:hAnsi="Verdana"/>
          <w:caps w:val="0"/>
        </w:rPr>
        <w:t>bbreviations</w:t>
      </w:r>
      <w:bookmarkEnd w:id="5"/>
    </w:p>
    <w:p w:rsidR="00425A78" w:rsidRPr="006067AA" w:rsidRDefault="00425A78">
      <w:pPr>
        <w:pStyle w:val="SchemaTitle"/>
        <w:spacing w:before="0" w:after="0" w:line="240" w:lineRule="auto"/>
        <w:jc w:val="left"/>
        <w:rPr>
          <w:rFonts w:ascii="Verdana" w:hAnsi="Verdana"/>
          <w:b w:val="0"/>
          <w:bCs/>
          <w:sz w:val="20"/>
          <w:szCs w:val="20"/>
        </w:rPr>
      </w:pPr>
    </w:p>
    <w:tbl>
      <w:tblPr>
        <w:tblW w:w="0" w:type="auto"/>
        <w:tblInd w:w="392" w:type="dxa"/>
        <w:tblLook w:val="0000" w:firstRow="0" w:lastRow="0" w:firstColumn="0" w:lastColumn="0" w:noHBand="0" w:noVBand="0"/>
      </w:tblPr>
      <w:tblGrid>
        <w:gridCol w:w="2969"/>
        <w:gridCol w:w="6543"/>
      </w:tblGrid>
      <w:tr w:rsidR="00425A78" w:rsidRPr="006067AA" w:rsidTr="00C97618">
        <w:trPr>
          <w:trHeight w:val="284"/>
        </w:trPr>
        <w:tc>
          <w:tcPr>
            <w:tcW w:w="2988" w:type="dxa"/>
            <w:vAlign w:val="bottom"/>
          </w:tcPr>
          <w:p w:rsidR="00425A78" w:rsidRPr="006067AA" w:rsidRDefault="00425A78">
            <w:pPr>
              <w:pStyle w:val="Footer"/>
              <w:tabs>
                <w:tab w:val="clear" w:pos="4320"/>
                <w:tab w:val="clear" w:pos="8640"/>
              </w:tabs>
              <w:spacing w:before="60" w:after="60" w:line="240" w:lineRule="auto"/>
              <w:rPr>
                <w:rFonts w:ascii="Verdana" w:hAnsi="Verdana"/>
                <w:sz w:val="20"/>
              </w:rPr>
            </w:pPr>
            <w:r w:rsidRPr="006067AA">
              <w:rPr>
                <w:rFonts w:ascii="Verdana" w:hAnsi="Verdana"/>
                <w:sz w:val="20"/>
              </w:rPr>
              <w:t>AE</w:t>
            </w:r>
          </w:p>
        </w:tc>
        <w:tc>
          <w:tcPr>
            <w:tcW w:w="6588" w:type="dxa"/>
            <w:vAlign w:val="bottom"/>
          </w:tcPr>
          <w:p w:rsidR="00425A78" w:rsidRPr="006067AA" w:rsidRDefault="00425A78">
            <w:pPr>
              <w:spacing w:before="60" w:after="60" w:line="240" w:lineRule="auto"/>
              <w:rPr>
                <w:rFonts w:ascii="Verdana" w:hAnsi="Verdana"/>
                <w:sz w:val="20"/>
              </w:rPr>
            </w:pPr>
            <w:r w:rsidRPr="006067AA">
              <w:rPr>
                <w:rFonts w:ascii="Verdana" w:hAnsi="Verdana"/>
                <w:sz w:val="20"/>
              </w:rPr>
              <w:t>Adverse Event/Adverse Experience</w:t>
            </w:r>
          </w:p>
        </w:tc>
      </w:tr>
      <w:tr w:rsidR="00425A78" w:rsidRPr="006067AA" w:rsidTr="00C97618">
        <w:trPr>
          <w:trHeight w:val="284"/>
        </w:trPr>
        <w:tc>
          <w:tcPr>
            <w:tcW w:w="2988" w:type="dxa"/>
            <w:vAlign w:val="bottom"/>
          </w:tcPr>
          <w:p w:rsidR="00425A78" w:rsidRPr="006067AA" w:rsidRDefault="00425A78">
            <w:pPr>
              <w:spacing w:before="60" w:after="60" w:line="240" w:lineRule="auto"/>
              <w:rPr>
                <w:rFonts w:ascii="Verdana" w:hAnsi="Verdana"/>
                <w:sz w:val="20"/>
              </w:rPr>
            </w:pPr>
            <w:r w:rsidRPr="006067AA">
              <w:rPr>
                <w:rFonts w:ascii="Verdana" w:hAnsi="Verdana"/>
                <w:sz w:val="20"/>
              </w:rPr>
              <w:t>AR</w:t>
            </w:r>
          </w:p>
        </w:tc>
        <w:tc>
          <w:tcPr>
            <w:tcW w:w="6588" w:type="dxa"/>
            <w:vAlign w:val="bottom"/>
          </w:tcPr>
          <w:p w:rsidR="00425A78" w:rsidRPr="006067AA" w:rsidRDefault="00425A78">
            <w:pPr>
              <w:spacing w:before="60" w:after="60" w:line="240" w:lineRule="auto"/>
              <w:rPr>
                <w:rFonts w:ascii="Verdana" w:hAnsi="Verdana"/>
                <w:sz w:val="20"/>
              </w:rPr>
            </w:pPr>
            <w:r w:rsidRPr="006067AA">
              <w:rPr>
                <w:rFonts w:ascii="Verdana" w:hAnsi="Verdana"/>
                <w:sz w:val="20"/>
              </w:rPr>
              <w:t>Adverse Reaction</w:t>
            </w:r>
          </w:p>
        </w:tc>
      </w:tr>
      <w:tr w:rsidR="00DE088A" w:rsidRPr="006067AA" w:rsidTr="00C97618">
        <w:trPr>
          <w:trHeight w:val="284"/>
        </w:trPr>
        <w:tc>
          <w:tcPr>
            <w:tcW w:w="2988" w:type="dxa"/>
            <w:vAlign w:val="bottom"/>
          </w:tcPr>
          <w:p w:rsidR="00DE088A" w:rsidRPr="006067AA" w:rsidRDefault="00DE088A">
            <w:pPr>
              <w:spacing w:before="60" w:after="60" w:line="240" w:lineRule="auto"/>
              <w:rPr>
                <w:rFonts w:ascii="Verdana" w:hAnsi="Verdana"/>
                <w:sz w:val="20"/>
              </w:rPr>
            </w:pPr>
            <w:r w:rsidRPr="006067AA">
              <w:rPr>
                <w:rFonts w:ascii="Verdana" w:hAnsi="Verdana"/>
                <w:sz w:val="20"/>
              </w:rPr>
              <w:t>CIOMS</w:t>
            </w:r>
          </w:p>
        </w:tc>
        <w:tc>
          <w:tcPr>
            <w:tcW w:w="6588" w:type="dxa"/>
            <w:vAlign w:val="bottom"/>
          </w:tcPr>
          <w:p w:rsidR="00DE088A" w:rsidRPr="006067AA" w:rsidRDefault="00DE088A">
            <w:pPr>
              <w:spacing w:before="60" w:after="60" w:line="240" w:lineRule="auto"/>
              <w:rPr>
                <w:rFonts w:ascii="Verdana" w:hAnsi="Verdana"/>
                <w:sz w:val="20"/>
              </w:rPr>
            </w:pPr>
            <w:r w:rsidRPr="006067AA">
              <w:rPr>
                <w:rFonts w:ascii="Verdana" w:hAnsi="Verdana"/>
                <w:sz w:val="20"/>
              </w:rPr>
              <w:t>Council for International Organizations of Medical Sciences</w:t>
            </w:r>
          </w:p>
        </w:tc>
      </w:tr>
      <w:tr w:rsidR="00425A78" w:rsidRPr="006067AA" w:rsidTr="00C97618">
        <w:trPr>
          <w:trHeight w:val="284"/>
        </w:trPr>
        <w:tc>
          <w:tcPr>
            <w:tcW w:w="2988" w:type="dxa"/>
            <w:vAlign w:val="bottom"/>
          </w:tcPr>
          <w:p w:rsidR="00425A78" w:rsidRPr="006067AA" w:rsidRDefault="00425A78">
            <w:pPr>
              <w:spacing w:before="60" w:after="60" w:line="240" w:lineRule="auto"/>
              <w:rPr>
                <w:rFonts w:ascii="Verdana" w:hAnsi="Verdana"/>
                <w:sz w:val="20"/>
              </w:rPr>
            </w:pPr>
            <w:r w:rsidRPr="006067AA">
              <w:rPr>
                <w:rFonts w:ascii="Verdana" w:hAnsi="Verdana"/>
                <w:sz w:val="20"/>
              </w:rPr>
              <w:t>CRF</w:t>
            </w:r>
          </w:p>
        </w:tc>
        <w:tc>
          <w:tcPr>
            <w:tcW w:w="6588" w:type="dxa"/>
            <w:vAlign w:val="bottom"/>
          </w:tcPr>
          <w:p w:rsidR="00425A78" w:rsidRPr="006067AA" w:rsidRDefault="00425A78">
            <w:pPr>
              <w:spacing w:before="60" w:after="60" w:line="240" w:lineRule="auto"/>
              <w:rPr>
                <w:rFonts w:ascii="Verdana" w:hAnsi="Verdana"/>
                <w:sz w:val="20"/>
              </w:rPr>
            </w:pPr>
            <w:r w:rsidRPr="006067AA">
              <w:rPr>
                <w:rFonts w:ascii="Verdana" w:hAnsi="Verdana"/>
                <w:sz w:val="20"/>
              </w:rPr>
              <w:t>Case Report Form</w:t>
            </w:r>
          </w:p>
        </w:tc>
      </w:tr>
      <w:tr w:rsidR="00425A78" w:rsidRPr="006067AA" w:rsidTr="00C97618">
        <w:trPr>
          <w:trHeight w:val="284"/>
        </w:trPr>
        <w:tc>
          <w:tcPr>
            <w:tcW w:w="2988" w:type="dxa"/>
            <w:vAlign w:val="bottom"/>
          </w:tcPr>
          <w:p w:rsidR="00425A78" w:rsidRPr="006067AA" w:rsidRDefault="00425A78">
            <w:pPr>
              <w:spacing w:before="60" w:after="60" w:line="240" w:lineRule="auto"/>
              <w:rPr>
                <w:rFonts w:ascii="Verdana" w:hAnsi="Verdana"/>
                <w:sz w:val="20"/>
              </w:rPr>
            </w:pPr>
            <w:r w:rsidRPr="006067AA">
              <w:rPr>
                <w:rFonts w:ascii="Verdana" w:hAnsi="Verdana"/>
                <w:sz w:val="20"/>
              </w:rPr>
              <w:t>DMC</w:t>
            </w:r>
          </w:p>
        </w:tc>
        <w:tc>
          <w:tcPr>
            <w:tcW w:w="6588" w:type="dxa"/>
            <w:vAlign w:val="bottom"/>
          </w:tcPr>
          <w:p w:rsidR="00425A78" w:rsidRPr="006067AA" w:rsidRDefault="00425A78">
            <w:pPr>
              <w:spacing w:before="60" w:after="60" w:line="240" w:lineRule="auto"/>
              <w:rPr>
                <w:rFonts w:ascii="Verdana" w:hAnsi="Verdana"/>
                <w:sz w:val="20"/>
              </w:rPr>
            </w:pPr>
            <w:r w:rsidRPr="006067AA">
              <w:rPr>
                <w:rFonts w:ascii="Verdana" w:hAnsi="Verdana"/>
                <w:sz w:val="20"/>
              </w:rPr>
              <w:t xml:space="preserve">Data Monitoring </w:t>
            </w:r>
            <w:r w:rsidR="001F7692" w:rsidRPr="006067AA">
              <w:rPr>
                <w:rFonts w:ascii="Verdana" w:hAnsi="Verdana"/>
                <w:sz w:val="20"/>
              </w:rPr>
              <w:t xml:space="preserve">Committee </w:t>
            </w:r>
          </w:p>
        </w:tc>
      </w:tr>
      <w:tr w:rsidR="00425A78" w:rsidRPr="006067AA" w:rsidTr="00C97618">
        <w:trPr>
          <w:trHeight w:val="284"/>
        </w:trPr>
        <w:tc>
          <w:tcPr>
            <w:tcW w:w="2988" w:type="dxa"/>
            <w:vAlign w:val="bottom"/>
          </w:tcPr>
          <w:p w:rsidR="00425A78" w:rsidRPr="006067AA" w:rsidRDefault="00425A78">
            <w:pPr>
              <w:spacing w:before="60" w:after="60" w:line="240" w:lineRule="auto"/>
              <w:rPr>
                <w:rFonts w:ascii="Verdana" w:hAnsi="Verdana"/>
                <w:sz w:val="20"/>
              </w:rPr>
            </w:pPr>
            <w:r w:rsidRPr="006067AA">
              <w:rPr>
                <w:rFonts w:ascii="Verdana" w:hAnsi="Verdana"/>
                <w:sz w:val="20"/>
              </w:rPr>
              <w:t>GCP</w:t>
            </w:r>
          </w:p>
        </w:tc>
        <w:tc>
          <w:tcPr>
            <w:tcW w:w="6588" w:type="dxa"/>
            <w:vAlign w:val="bottom"/>
          </w:tcPr>
          <w:p w:rsidR="00425A78" w:rsidRPr="006067AA" w:rsidRDefault="00425A78">
            <w:pPr>
              <w:spacing w:before="60" w:after="60" w:line="240" w:lineRule="auto"/>
              <w:rPr>
                <w:rFonts w:ascii="Verdana" w:hAnsi="Verdana"/>
                <w:sz w:val="20"/>
              </w:rPr>
            </w:pPr>
            <w:r w:rsidRPr="006067AA">
              <w:rPr>
                <w:rFonts w:ascii="Verdana" w:hAnsi="Verdana"/>
                <w:sz w:val="20"/>
              </w:rPr>
              <w:t>Good Clinical Practice</w:t>
            </w:r>
          </w:p>
        </w:tc>
      </w:tr>
      <w:tr w:rsidR="00425A78" w:rsidRPr="006067AA" w:rsidTr="00C97618">
        <w:trPr>
          <w:trHeight w:val="284"/>
        </w:trPr>
        <w:tc>
          <w:tcPr>
            <w:tcW w:w="2988" w:type="dxa"/>
            <w:vAlign w:val="bottom"/>
          </w:tcPr>
          <w:p w:rsidR="00425A78" w:rsidRPr="006067AA" w:rsidRDefault="00425A78">
            <w:pPr>
              <w:spacing w:before="60" w:after="60" w:line="240" w:lineRule="auto"/>
              <w:rPr>
                <w:rFonts w:ascii="Verdana" w:hAnsi="Verdana"/>
                <w:sz w:val="20"/>
              </w:rPr>
            </w:pPr>
            <w:r w:rsidRPr="006067AA">
              <w:rPr>
                <w:rFonts w:ascii="Verdana" w:hAnsi="Verdana"/>
                <w:sz w:val="20"/>
              </w:rPr>
              <w:t>IB</w:t>
            </w:r>
          </w:p>
        </w:tc>
        <w:tc>
          <w:tcPr>
            <w:tcW w:w="6588" w:type="dxa"/>
            <w:vAlign w:val="bottom"/>
          </w:tcPr>
          <w:p w:rsidR="00425A78" w:rsidRPr="006067AA" w:rsidRDefault="00425A78">
            <w:pPr>
              <w:spacing w:before="60" w:after="60" w:line="240" w:lineRule="auto"/>
              <w:rPr>
                <w:rFonts w:ascii="Verdana" w:hAnsi="Verdana"/>
                <w:sz w:val="20"/>
              </w:rPr>
            </w:pPr>
            <w:r w:rsidRPr="006067AA">
              <w:rPr>
                <w:rFonts w:ascii="Verdana" w:hAnsi="Verdana"/>
                <w:sz w:val="20"/>
              </w:rPr>
              <w:t>Investigator’s Brochure</w:t>
            </w:r>
          </w:p>
        </w:tc>
      </w:tr>
      <w:tr w:rsidR="00425A78" w:rsidRPr="006067AA" w:rsidTr="00C97618">
        <w:trPr>
          <w:trHeight w:val="284"/>
        </w:trPr>
        <w:tc>
          <w:tcPr>
            <w:tcW w:w="2988" w:type="dxa"/>
            <w:vAlign w:val="bottom"/>
          </w:tcPr>
          <w:p w:rsidR="00425A78" w:rsidRPr="006067AA" w:rsidRDefault="00425A78">
            <w:pPr>
              <w:spacing w:before="60" w:after="60" w:line="240" w:lineRule="auto"/>
              <w:rPr>
                <w:rFonts w:ascii="Verdana" w:hAnsi="Verdana"/>
                <w:sz w:val="20"/>
              </w:rPr>
            </w:pPr>
            <w:r w:rsidRPr="006067AA">
              <w:rPr>
                <w:rFonts w:ascii="Verdana" w:hAnsi="Verdana"/>
                <w:sz w:val="20"/>
              </w:rPr>
              <w:t>ICF</w:t>
            </w:r>
          </w:p>
        </w:tc>
        <w:tc>
          <w:tcPr>
            <w:tcW w:w="6588" w:type="dxa"/>
            <w:vAlign w:val="bottom"/>
          </w:tcPr>
          <w:p w:rsidR="00425A78" w:rsidRPr="006067AA" w:rsidRDefault="00425A78">
            <w:pPr>
              <w:spacing w:before="60" w:after="60" w:line="240" w:lineRule="auto"/>
              <w:rPr>
                <w:rFonts w:ascii="Verdana" w:hAnsi="Verdana"/>
                <w:sz w:val="20"/>
              </w:rPr>
            </w:pPr>
            <w:r w:rsidRPr="006067AA">
              <w:rPr>
                <w:rFonts w:ascii="Verdana" w:hAnsi="Verdana"/>
                <w:sz w:val="20"/>
              </w:rPr>
              <w:t>Informed Consent Form</w:t>
            </w:r>
          </w:p>
        </w:tc>
      </w:tr>
      <w:tr w:rsidR="00425A78" w:rsidRPr="006067AA" w:rsidTr="00C97618">
        <w:trPr>
          <w:trHeight w:val="284"/>
        </w:trPr>
        <w:tc>
          <w:tcPr>
            <w:tcW w:w="2988" w:type="dxa"/>
            <w:vAlign w:val="bottom"/>
          </w:tcPr>
          <w:p w:rsidR="00425A78" w:rsidRPr="006067AA" w:rsidRDefault="00425A78">
            <w:pPr>
              <w:spacing w:before="60" w:after="60" w:line="240" w:lineRule="auto"/>
              <w:rPr>
                <w:rFonts w:ascii="Verdana" w:hAnsi="Verdana"/>
                <w:sz w:val="20"/>
              </w:rPr>
            </w:pPr>
            <w:r w:rsidRPr="006067AA">
              <w:rPr>
                <w:rFonts w:ascii="Verdana" w:hAnsi="Verdana"/>
                <w:sz w:val="20"/>
              </w:rPr>
              <w:t>ICH</w:t>
            </w:r>
          </w:p>
        </w:tc>
        <w:tc>
          <w:tcPr>
            <w:tcW w:w="6588" w:type="dxa"/>
            <w:vAlign w:val="bottom"/>
          </w:tcPr>
          <w:p w:rsidR="00425A78" w:rsidRPr="006067AA" w:rsidRDefault="00425A78">
            <w:pPr>
              <w:spacing w:before="60" w:after="60" w:line="240" w:lineRule="auto"/>
              <w:rPr>
                <w:rFonts w:ascii="Verdana" w:hAnsi="Verdana"/>
                <w:sz w:val="20"/>
              </w:rPr>
            </w:pPr>
            <w:r w:rsidRPr="006067AA">
              <w:rPr>
                <w:rFonts w:ascii="Verdana" w:hAnsi="Verdana"/>
                <w:sz w:val="20"/>
              </w:rPr>
              <w:t>International Conference on Harmonization</w:t>
            </w:r>
          </w:p>
        </w:tc>
      </w:tr>
      <w:tr w:rsidR="00425A78" w:rsidRPr="006067AA" w:rsidTr="00C97618">
        <w:trPr>
          <w:trHeight w:val="284"/>
        </w:trPr>
        <w:tc>
          <w:tcPr>
            <w:tcW w:w="2988" w:type="dxa"/>
            <w:vAlign w:val="bottom"/>
          </w:tcPr>
          <w:p w:rsidR="00425A78" w:rsidRPr="006067AA" w:rsidRDefault="00425A78">
            <w:pPr>
              <w:spacing w:before="60" w:after="60" w:line="240" w:lineRule="auto"/>
              <w:rPr>
                <w:rFonts w:ascii="Verdana" w:hAnsi="Verdana"/>
                <w:sz w:val="20"/>
              </w:rPr>
            </w:pPr>
            <w:r w:rsidRPr="006067AA">
              <w:rPr>
                <w:rFonts w:ascii="Verdana" w:hAnsi="Verdana"/>
                <w:sz w:val="20"/>
              </w:rPr>
              <w:t>IEC</w:t>
            </w:r>
          </w:p>
        </w:tc>
        <w:tc>
          <w:tcPr>
            <w:tcW w:w="6588" w:type="dxa"/>
            <w:vAlign w:val="bottom"/>
          </w:tcPr>
          <w:p w:rsidR="00425A78" w:rsidRPr="006067AA" w:rsidRDefault="00425A78">
            <w:pPr>
              <w:spacing w:before="60" w:after="60" w:line="240" w:lineRule="auto"/>
              <w:rPr>
                <w:rFonts w:ascii="Verdana" w:hAnsi="Verdana"/>
                <w:sz w:val="20"/>
              </w:rPr>
            </w:pPr>
            <w:r w:rsidRPr="006067AA">
              <w:rPr>
                <w:rFonts w:ascii="Verdana" w:hAnsi="Verdana"/>
                <w:sz w:val="20"/>
              </w:rPr>
              <w:t>Independent or Institutional Ethics Committee</w:t>
            </w:r>
          </w:p>
        </w:tc>
      </w:tr>
      <w:tr w:rsidR="00425A78" w:rsidRPr="006067AA" w:rsidTr="00C97618">
        <w:trPr>
          <w:trHeight w:val="284"/>
        </w:trPr>
        <w:tc>
          <w:tcPr>
            <w:tcW w:w="2988" w:type="dxa"/>
            <w:vAlign w:val="bottom"/>
          </w:tcPr>
          <w:p w:rsidR="00425A78" w:rsidRPr="006067AA" w:rsidRDefault="00425A78">
            <w:pPr>
              <w:spacing w:before="60" w:after="60" w:line="240" w:lineRule="auto"/>
              <w:rPr>
                <w:rFonts w:ascii="Verdana" w:hAnsi="Verdana"/>
                <w:sz w:val="20"/>
              </w:rPr>
            </w:pPr>
            <w:r w:rsidRPr="006067AA">
              <w:rPr>
                <w:rFonts w:ascii="Verdana" w:hAnsi="Verdana"/>
                <w:sz w:val="20"/>
              </w:rPr>
              <w:t>IMP</w:t>
            </w:r>
          </w:p>
        </w:tc>
        <w:tc>
          <w:tcPr>
            <w:tcW w:w="6588" w:type="dxa"/>
            <w:vAlign w:val="bottom"/>
          </w:tcPr>
          <w:p w:rsidR="00425A78" w:rsidRPr="006067AA" w:rsidRDefault="00DE088A">
            <w:pPr>
              <w:spacing w:before="60" w:after="60" w:line="240" w:lineRule="auto"/>
              <w:rPr>
                <w:rFonts w:ascii="Verdana" w:hAnsi="Verdana"/>
                <w:sz w:val="20"/>
              </w:rPr>
            </w:pPr>
            <w:r w:rsidRPr="006067AA">
              <w:rPr>
                <w:rFonts w:ascii="Verdana" w:hAnsi="Verdana"/>
                <w:sz w:val="20"/>
              </w:rPr>
              <w:t>In</w:t>
            </w:r>
            <w:r w:rsidR="00425A78" w:rsidRPr="006067AA">
              <w:rPr>
                <w:rFonts w:ascii="Verdana" w:hAnsi="Verdana"/>
                <w:sz w:val="20"/>
              </w:rPr>
              <w:t>vestigational Medicinal Product</w:t>
            </w:r>
          </w:p>
        </w:tc>
      </w:tr>
      <w:tr w:rsidR="00425A78" w:rsidRPr="006067AA" w:rsidTr="00C97618">
        <w:trPr>
          <w:trHeight w:val="284"/>
        </w:trPr>
        <w:tc>
          <w:tcPr>
            <w:tcW w:w="2988" w:type="dxa"/>
            <w:vAlign w:val="bottom"/>
          </w:tcPr>
          <w:p w:rsidR="00425A78" w:rsidRPr="006067AA" w:rsidRDefault="00425A78">
            <w:pPr>
              <w:spacing w:before="60" w:after="60" w:line="240" w:lineRule="auto"/>
              <w:rPr>
                <w:rFonts w:ascii="Verdana" w:hAnsi="Verdana"/>
                <w:sz w:val="20"/>
              </w:rPr>
            </w:pPr>
            <w:smartTag w:uri="urn:schemas-microsoft-com:office:smarttags" w:element="place">
              <w:r w:rsidRPr="006067AA">
                <w:rPr>
                  <w:rFonts w:ascii="Verdana" w:hAnsi="Verdana"/>
                  <w:sz w:val="20"/>
                </w:rPr>
                <w:t>INN</w:t>
              </w:r>
            </w:smartTag>
          </w:p>
        </w:tc>
        <w:tc>
          <w:tcPr>
            <w:tcW w:w="6588" w:type="dxa"/>
            <w:vAlign w:val="bottom"/>
          </w:tcPr>
          <w:p w:rsidR="00425A78" w:rsidRPr="006067AA" w:rsidRDefault="00425A78">
            <w:pPr>
              <w:spacing w:before="60" w:after="60" w:line="240" w:lineRule="auto"/>
              <w:rPr>
                <w:rFonts w:ascii="Verdana" w:hAnsi="Verdana"/>
                <w:sz w:val="20"/>
              </w:rPr>
            </w:pPr>
            <w:r w:rsidRPr="006067AA">
              <w:rPr>
                <w:rFonts w:ascii="Verdana" w:hAnsi="Verdana"/>
                <w:sz w:val="20"/>
              </w:rPr>
              <w:t>International Nonproprietary Name</w:t>
            </w:r>
          </w:p>
        </w:tc>
      </w:tr>
      <w:tr w:rsidR="00425A78" w:rsidRPr="006067AA" w:rsidTr="00C97618">
        <w:trPr>
          <w:trHeight w:val="284"/>
        </w:trPr>
        <w:tc>
          <w:tcPr>
            <w:tcW w:w="2988" w:type="dxa"/>
            <w:vAlign w:val="bottom"/>
          </w:tcPr>
          <w:p w:rsidR="00425A78" w:rsidRPr="006067AA" w:rsidRDefault="00425A78">
            <w:pPr>
              <w:spacing w:before="60" w:after="60" w:line="240" w:lineRule="auto"/>
              <w:rPr>
                <w:rFonts w:ascii="Verdana" w:hAnsi="Verdana"/>
                <w:sz w:val="20"/>
              </w:rPr>
            </w:pPr>
            <w:r w:rsidRPr="006067AA">
              <w:rPr>
                <w:rFonts w:ascii="Verdana" w:hAnsi="Verdana"/>
                <w:sz w:val="20"/>
              </w:rPr>
              <w:t>MRC</w:t>
            </w:r>
          </w:p>
        </w:tc>
        <w:tc>
          <w:tcPr>
            <w:tcW w:w="6588" w:type="dxa"/>
            <w:vAlign w:val="bottom"/>
          </w:tcPr>
          <w:p w:rsidR="00425A78" w:rsidRPr="006067AA" w:rsidRDefault="00425A78">
            <w:pPr>
              <w:spacing w:before="60" w:after="60" w:line="240" w:lineRule="auto"/>
              <w:rPr>
                <w:rFonts w:ascii="Verdana" w:hAnsi="Verdana"/>
                <w:sz w:val="20"/>
              </w:rPr>
            </w:pPr>
            <w:r w:rsidRPr="006067AA">
              <w:rPr>
                <w:rFonts w:ascii="Verdana" w:hAnsi="Verdana"/>
                <w:sz w:val="20"/>
              </w:rPr>
              <w:t>Medical Research Council</w:t>
            </w:r>
            <w:r w:rsidR="006C3B2A">
              <w:rPr>
                <w:rFonts w:ascii="Verdana" w:hAnsi="Verdana"/>
                <w:sz w:val="20"/>
              </w:rPr>
              <w:t xml:space="preserve">; </w:t>
            </w:r>
            <w:r w:rsidR="006C3B2A">
              <w:rPr>
                <w:rFonts w:ascii="Verdana" w:hAnsi="Verdana"/>
                <w:sz w:val="20"/>
                <w:lang w:val="en-GB"/>
              </w:rPr>
              <w:t xml:space="preserve">represents </w:t>
            </w:r>
            <w:r w:rsidR="006C3B2A" w:rsidRPr="00CF7877">
              <w:rPr>
                <w:rFonts w:ascii="Verdana" w:hAnsi="Verdana"/>
                <w:sz w:val="20"/>
                <w:lang w:val="en-GB"/>
              </w:rPr>
              <w:t>M</w:t>
            </w:r>
            <w:r w:rsidR="006C3B2A">
              <w:rPr>
                <w:rFonts w:ascii="Verdana" w:hAnsi="Verdana"/>
                <w:sz w:val="20"/>
                <w:lang w:val="en-GB"/>
              </w:rPr>
              <w:t xml:space="preserve">edical </w:t>
            </w:r>
            <w:r w:rsidR="006C3B2A" w:rsidRPr="00CF7877">
              <w:rPr>
                <w:rFonts w:ascii="Verdana" w:hAnsi="Verdana"/>
                <w:sz w:val="20"/>
                <w:lang w:val="en-GB"/>
              </w:rPr>
              <w:t>R</w:t>
            </w:r>
            <w:r w:rsidR="006C3B2A">
              <w:rPr>
                <w:rFonts w:ascii="Verdana" w:hAnsi="Verdana"/>
                <w:sz w:val="20"/>
                <w:lang w:val="en-GB"/>
              </w:rPr>
              <w:t xml:space="preserve">esearch </w:t>
            </w:r>
            <w:r w:rsidR="006C3B2A" w:rsidRPr="00CF7877">
              <w:rPr>
                <w:rFonts w:ascii="Verdana" w:hAnsi="Verdana"/>
                <w:sz w:val="20"/>
                <w:lang w:val="en-GB"/>
              </w:rPr>
              <w:t>C</w:t>
            </w:r>
            <w:r w:rsidR="006C3B2A">
              <w:rPr>
                <w:rFonts w:ascii="Verdana" w:hAnsi="Verdana"/>
                <w:sz w:val="20"/>
                <w:lang w:val="en-GB"/>
              </w:rPr>
              <w:t xml:space="preserve">ouncil </w:t>
            </w:r>
            <w:r w:rsidR="006C3B2A" w:rsidRPr="00CF7877">
              <w:rPr>
                <w:rFonts w:ascii="Verdana" w:hAnsi="Verdana"/>
                <w:sz w:val="20"/>
                <w:lang w:val="en-GB"/>
              </w:rPr>
              <w:t>Laboratories (UK) Unit in The Gambia</w:t>
            </w:r>
          </w:p>
        </w:tc>
      </w:tr>
      <w:tr w:rsidR="00425A78" w:rsidRPr="006067AA" w:rsidTr="00C97618">
        <w:trPr>
          <w:trHeight w:val="284"/>
        </w:trPr>
        <w:tc>
          <w:tcPr>
            <w:tcW w:w="2988" w:type="dxa"/>
            <w:vAlign w:val="bottom"/>
          </w:tcPr>
          <w:p w:rsidR="00425A78" w:rsidRPr="006067AA" w:rsidRDefault="00425A78">
            <w:pPr>
              <w:spacing w:before="60" w:after="60" w:line="240" w:lineRule="auto"/>
              <w:rPr>
                <w:rFonts w:ascii="Verdana" w:hAnsi="Verdana"/>
                <w:sz w:val="20"/>
                <w:lang w:val="it-IT"/>
              </w:rPr>
            </w:pPr>
            <w:r w:rsidRPr="006067AA">
              <w:rPr>
                <w:rFonts w:ascii="Verdana" w:hAnsi="Verdana"/>
                <w:sz w:val="20"/>
                <w:lang w:val="it-IT"/>
              </w:rPr>
              <w:t>PI</w:t>
            </w:r>
          </w:p>
        </w:tc>
        <w:tc>
          <w:tcPr>
            <w:tcW w:w="6588" w:type="dxa"/>
            <w:vAlign w:val="bottom"/>
          </w:tcPr>
          <w:p w:rsidR="00425A78" w:rsidRPr="006067AA" w:rsidRDefault="00425A78">
            <w:pPr>
              <w:spacing w:before="60" w:after="60" w:line="240" w:lineRule="auto"/>
              <w:rPr>
                <w:rFonts w:ascii="Verdana" w:hAnsi="Verdana"/>
                <w:sz w:val="20"/>
                <w:lang w:val="it-IT"/>
              </w:rPr>
            </w:pPr>
            <w:r w:rsidRPr="006067AA">
              <w:rPr>
                <w:rFonts w:ascii="Verdana" w:hAnsi="Verdana"/>
                <w:sz w:val="20"/>
                <w:lang w:val="it-IT"/>
              </w:rPr>
              <w:t>Principal Investigator</w:t>
            </w:r>
          </w:p>
        </w:tc>
      </w:tr>
      <w:tr w:rsidR="00425A78" w:rsidRPr="006067AA" w:rsidTr="00C97618">
        <w:trPr>
          <w:trHeight w:val="284"/>
        </w:trPr>
        <w:tc>
          <w:tcPr>
            <w:tcW w:w="2988" w:type="dxa"/>
            <w:vAlign w:val="bottom"/>
          </w:tcPr>
          <w:p w:rsidR="00425A78" w:rsidRPr="006067AA" w:rsidRDefault="00425A78">
            <w:pPr>
              <w:spacing w:before="60" w:after="60" w:line="240" w:lineRule="auto"/>
              <w:rPr>
                <w:rFonts w:ascii="Verdana" w:hAnsi="Verdana"/>
                <w:sz w:val="20"/>
              </w:rPr>
            </w:pPr>
            <w:r w:rsidRPr="006067AA">
              <w:rPr>
                <w:rFonts w:ascii="Verdana" w:hAnsi="Verdana"/>
                <w:sz w:val="20"/>
              </w:rPr>
              <w:t>SAE</w:t>
            </w:r>
          </w:p>
        </w:tc>
        <w:tc>
          <w:tcPr>
            <w:tcW w:w="6588" w:type="dxa"/>
            <w:vAlign w:val="bottom"/>
          </w:tcPr>
          <w:p w:rsidR="00425A78" w:rsidRPr="006067AA" w:rsidRDefault="00425A78">
            <w:pPr>
              <w:spacing w:before="60" w:after="60" w:line="240" w:lineRule="auto"/>
              <w:rPr>
                <w:rFonts w:ascii="Verdana" w:hAnsi="Verdana"/>
                <w:sz w:val="20"/>
              </w:rPr>
            </w:pPr>
            <w:r w:rsidRPr="006067AA">
              <w:rPr>
                <w:rFonts w:ascii="Verdana" w:hAnsi="Verdana"/>
                <w:sz w:val="20"/>
              </w:rPr>
              <w:t>Serious Adverse Event</w:t>
            </w:r>
          </w:p>
        </w:tc>
      </w:tr>
      <w:tr w:rsidR="00425A78" w:rsidRPr="006067AA" w:rsidTr="00C97618">
        <w:trPr>
          <w:trHeight w:val="284"/>
        </w:trPr>
        <w:tc>
          <w:tcPr>
            <w:tcW w:w="2988" w:type="dxa"/>
            <w:vAlign w:val="bottom"/>
          </w:tcPr>
          <w:p w:rsidR="00425A78" w:rsidRPr="006067AA" w:rsidRDefault="00425A78">
            <w:pPr>
              <w:spacing w:before="60" w:after="60" w:line="240" w:lineRule="auto"/>
              <w:rPr>
                <w:rFonts w:ascii="Verdana" w:hAnsi="Verdana"/>
                <w:sz w:val="20"/>
              </w:rPr>
            </w:pPr>
            <w:r w:rsidRPr="006067AA">
              <w:rPr>
                <w:rFonts w:ascii="Verdana" w:hAnsi="Verdana"/>
                <w:sz w:val="20"/>
              </w:rPr>
              <w:t>SAR</w:t>
            </w:r>
          </w:p>
        </w:tc>
        <w:tc>
          <w:tcPr>
            <w:tcW w:w="6588" w:type="dxa"/>
            <w:vAlign w:val="bottom"/>
          </w:tcPr>
          <w:p w:rsidR="00425A78" w:rsidRPr="006067AA" w:rsidRDefault="00425A78">
            <w:pPr>
              <w:spacing w:before="60" w:after="60" w:line="240" w:lineRule="auto"/>
              <w:rPr>
                <w:rFonts w:ascii="Verdana" w:hAnsi="Verdana"/>
                <w:sz w:val="20"/>
              </w:rPr>
            </w:pPr>
            <w:r w:rsidRPr="006067AA">
              <w:rPr>
                <w:rFonts w:ascii="Verdana" w:hAnsi="Verdana"/>
                <w:sz w:val="20"/>
              </w:rPr>
              <w:t>Serious Adverse Reaction</w:t>
            </w:r>
          </w:p>
        </w:tc>
      </w:tr>
      <w:tr w:rsidR="00425A78" w:rsidRPr="006067AA" w:rsidTr="00C97618">
        <w:trPr>
          <w:trHeight w:val="284"/>
        </w:trPr>
        <w:tc>
          <w:tcPr>
            <w:tcW w:w="2988" w:type="dxa"/>
            <w:vAlign w:val="bottom"/>
          </w:tcPr>
          <w:p w:rsidR="00425A78" w:rsidRPr="006067AA" w:rsidRDefault="00425A78">
            <w:pPr>
              <w:spacing w:before="60" w:after="60" w:line="240" w:lineRule="auto"/>
              <w:rPr>
                <w:rFonts w:ascii="Verdana" w:hAnsi="Verdana"/>
                <w:sz w:val="20"/>
              </w:rPr>
            </w:pPr>
            <w:r w:rsidRPr="006067AA">
              <w:rPr>
                <w:rFonts w:ascii="Verdana" w:hAnsi="Verdana"/>
                <w:sz w:val="20"/>
              </w:rPr>
              <w:t>SCC</w:t>
            </w:r>
          </w:p>
        </w:tc>
        <w:tc>
          <w:tcPr>
            <w:tcW w:w="6588" w:type="dxa"/>
            <w:vAlign w:val="bottom"/>
          </w:tcPr>
          <w:p w:rsidR="00425A78" w:rsidRPr="006067AA" w:rsidRDefault="00425A78">
            <w:pPr>
              <w:spacing w:before="60" w:after="60" w:line="240" w:lineRule="auto"/>
              <w:rPr>
                <w:rFonts w:ascii="Verdana" w:hAnsi="Verdana"/>
                <w:sz w:val="20"/>
              </w:rPr>
            </w:pPr>
            <w:r w:rsidRPr="006067AA">
              <w:rPr>
                <w:rFonts w:ascii="Verdana" w:hAnsi="Verdana"/>
                <w:sz w:val="20"/>
              </w:rPr>
              <w:t>Scientific Coordinating Committee</w:t>
            </w:r>
          </w:p>
        </w:tc>
      </w:tr>
      <w:tr w:rsidR="00425A78" w:rsidRPr="006067AA" w:rsidTr="00C97618">
        <w:trPr>
          <w:trHeight w:val="284"/>
        </w:trPr>
        <w:tc>
          <w:tcPr>
            <w:tcW w:w="2988" w:type="dxa"/>
            <w:vAlign w:val="bottom"/>
          </w:tcPr>
          <w:p w:rsidR="00425A78" w:rsidRPr="006067AA" w:rsidRDefault="00425A78">
            <w:pPr>
              <w:spacing w:before="60" w:after="60" w:line="240" w:lineRule="auto"/>
              <w:rPr>
                <w:rFonts w:ascii="Verdana" w:hAnsi="Verdana"/>
                <w:sz w:val="20"/>
              </w:rPr>
            </w:pPr>
            <w:r w:rsidRPr="006067AA">
              <w:rPr>
                <w:rFonts w:ascii="Verdana" w:hAnsi="Verdana"/>
                <w:sz w:val="20"/>
              </w:rPr>
              <w:t>SIS</w:t>
            </w:r>
          </w:p>
        </w:tc>
        <w:tc>
          <w:tcPr>
            <w:tcW w:w="6588" w:type="dxa"/>
            <w:vAlign w:val="bottom"/>
          </w:tcPr>
          <w:p w:rsidR="00425A78" w:rsidRPr="006067AA" w:rsidRDefault="00425A78">
            <w:pPr>
              <w:spacing w:before="60" w:after="60" w:line="240" w:lineRule="auto"/>
              <w:rPr>
                <w:rFonts w:ascii="Verdana" w:hAnsi="Verdana"/>
                <w:sz w:val="20"/>
              </w:rPr>
            </w:pPr>
            <w:r w:rsidRPr="006067AA">
              <w:rPr>
                <w:rFonts w:ascii="Verdana" w:hAnsi="Verdana"/>
                <w:sz w:val="20"/>
              </w:rPr>
              <w:t>Subject Information Sheet</w:t>
            </w:r>
          </w:p>
        </w:tc>
      </w:tr>
      <w:tr w:rsidR="00425A78" w:rsidRPr="006067AA" w:rsidTr="00C97618">
        <w:trPr>
          <w:trHeight w:val="284"/>
        </w:trPr>
        <w:tc>
          <w:tcPr>
            <w:tcW w:w="2988" w:type="dxa"/>
            <w:vAlign w:val="bottom"/>
          </w:tcPr>
          <w:p w:rsidR="00425A78" w:rsidRPr="006067AA" w:rsidRDefault="00425A78">
            <w:pPr>
              <w:spacing w:before="60" w:after="60" w:line="240" w:lineRule="auto"/>
              <w:rPr>
                <w:rFonts w:ascii="Verdana" w:hAnsi="Verdana"/>
                <w:sz w:val="20"/>
              </w:rPr>
            </w:pPr>
            <w:proofErr w:type="spellStart"/>
            <w:r w:rsidRPr="006067AA">
              <w:rPr>
                <w:rFonts w:ascii="Verdana" w:hAnsi="Verdana"/>
                <w:sz w:val="20"/>
              </w:rPr>
              <w:t>SmPC</w:t>
            </w:r>
            <w:proofErr w:type="spellEnd"/>
          </w:p>
        </w:tc>
        <w:tc>
          <w:tcPr>
            <w:tcW w:w="6588" w:type="dxa"/>
            <w:vAlign w:val="bottom"/>
          </w:tcPr>
          <w:p w:rsidR="00425A78" w:rsidRPr="006067AA" w:rsidRDefault="00425A78">
            <w:pPr>
              <w:spacing w:before="60" w:after="60" w:line="240" w:lineRule="auto"/>
              <w:rPr>
                <w:rFonts w:ascii="Verdana" w:hAnsi="Verdana"/>
                <w:sz w:val="20"/>
              </w:rPr>
            </w:pPr>
            <w:r w:rsidRPr="006067AA">
              <w:rPr>
                <w:rFonts w:ascii="Verdana" w:hAnsi="Verdana"/>
                <w:sz w:val="20"/>
              </w:rPr>
              <w:t>Summary of Product Characteristics</w:t>
            </w:r>
          </w:p>
        </w:tc>
      </w:tr>
      <w:tr w:rsidR="00425A78" w:rsidRPr="006067AA" w:rsidTr="00C97618">
        <w:trPr>
          <w:trHeight w:val="284"/>
        </w:trPr>
        <w:tc>
          <w:tcPr>
            <w:tcW w:w="2988" w:type="dxa"/>
            <w:vAlign w:val="bottom"/>
          </w:tcPr>
          <w:p w:rsidR="00425A78" w:rsidRPr="006067AA" w:rsidRDefault="00425A78">
            <w:pPr>
              <w:spacing w:before="60" w:after="60" w:line="240" w:lineRule="auto"/>
              <w:rPr>
                <w:rFonts w:ascii="Verdana" w:hAnsi="Verdana"/>
                <w:sz w:val="20"/>
              </w:rPr>
            </w:pPr>
            <w:r w:rsidRPr="006067AA">
              <w:rPr>
                <w:rFonts w:ascii="Verdana" w:hAnsi="Verdana"/>
                <w:sz w:val="20"/>
              </w:rPr>
              <w:t>SOP</w:t>
            </w:r>
          </w:p>
        </w:tc>
        <w:tc>
          <w:tcPr>
            <w:tcW w:w="6588" w:type="dxa"/>
            <w:vAlign w:val="bottom"/>
          </w:tcPr>
          <w:p w:rsidR="00425A78" w:rsidRPr="006067AA" w:rsidRDefault="00425A78">
            <w:pPr>
              <w:spacing w:before="60" w:after="60" w:line="240" w:lineRule="auto"/>
              <w:rPr>
                <w:rFonts w:ascii="Verdana" w:hAnsi="Verdana"/>
                <w:sz w:val="20"/>
              </w:rPr>
            </w:pPr>
            <w:r w:rsidRPr="006067AA">
              <w:rPr>
                <w:rFonts w:ascii="Verdana" w:hAnsi="Verdana"/>
                <w:sz w:val="20"/>
              </w:rPr>
              <w:t>Standard Operating Procedure</w:t>
            </w:r>
          </w:p>
        </w:tc>
      </w:tr>
      <w:tr w:rsidR="00425A78" w:rsidRPr="006067AA" w:rsidTr="00C97618">
        <w:trPr>
          <w:trHeight w:val="284"/>
        </w:trPr>
        <w:tc>
          <w:tcPr>
            <w:tcW w:w="2988" w:type="dxa"/>
            <w:vAlign w:val="bottom"/>
          </w:tcPr>
          <w:p w:rsidR="00425A78" w:rsidRPr="006067AA" w:rsidRDefault="00425A78">
            <w:pPr>
              <w:spacing w:before="60" w:after="60" w:line="240" w:lineRule="auto"/>
              <w:rPr>
                <w:rFonts w:ascii="Verdana" w:hAnsi="Verdana"/>
                <w:sz w:val="20"/>
              </w:rPr>
            </w:pPr>
            <w:r w:rsidRPr="006067AA">
              <w:rPr>
                <w:rFonts w:ascii="Verdana" w:hAnsi="Verdana"/>
                <w:sz w:val="20"/>
              </w:rPr>
              <w:t>TMF</w:t>
            </w:r>
          </w:p>
        </w:tc>
        <w:tc>
          <w:tcPr>
            <w:tcW w:w="6588" w:type="dxa"/>
            <w:vAlign w:val="bottom"/>
          </w:tcPr>
          <w:p w:rsidR="00425A78" w:rsidRPr="006067AA" w:rsidRDefault="00425A78">
            <w:pPr>
              <w:spacing w:before="60" w:after="60" w:line="240" w:lineRule="auto"/>
              <w:rPr>
                <w:rFonts w:ascii="Verdana" w:hAnsi="Verdana"/>
                <w:sz w:val="20"/>
              </w:rPr>
            </w:pPr>
            <w:r w:rsidRPr="006067AA">
              <w:rPr>
                <w:rFonts w:ascii="Verdana" w:hAnsi="Verdana"/>
                <w:sz w:val="20"/>
              </w:rPr>
              <w:t>Trial (site) Master File (Regulatory File)</w:t>
            </w:r>
          </w:p>
        </w:tc>
      </w:tr>
      <w:tr w:rsidR="00425A78" w:rsidRPr="006067AA" w:rsidTr="00C97618">
        <w:trPr>
          <w:trHeight w:val="284"/>
        </w:trPr>
        <w:tc>
          <w:tcPr>
            <w:tcW w:w="2988" w:type="dxa"/>
            <w:vAlign w:val="bottom"/>
          </w:tcPr>
          <w:p w:rsidR="00425A78" w:rsidRPr="006067AA" w:rsidRDefault="00425A78">
            <w:pPr>
              <w:spacing w:before="60" w:after="60" w:line="240" w:lineRule="auto"/>
              <w:rPr>
                <w:rFonts w:ascii="Verdana" w:hAnsi="Verdana"/>
                <w:sz w:val="20"/>
              </w:rPr>
            </w:pPr>
            <w:r w:rsidRPr="006067AA">
              <w:rPr>
                <w:rFonts w:ascii="Verdana" w:hAnsi="Verdana"/>
                <w:sz w:val="20"/>
              </w:rPr>
              <w:t>TSC</w:t>
            </w:r>
          </w:p>
        </w:tc>
        <w:tc>
          <w:tcPr>
            <w:tcW w:w="6588" w:type="dxa"/>
            <w:vAlign w:val="bottom"/>
          </w:tcPr>
          <w:p w:rsidR="00425A78" w:rsidRPr="006067AA" w:rsidRDefault="00425A78">
            <w:pPr>
              <w:spacing w:before="60" w:after="60" w:line="240" w:lineRule="auto"/>
              <w:rPr>
                <w:rFonts w:ascii="Verdana" w:hAnsi="Verdana"/>
                <w:sz w:val="20"/>
              </w:rPr>
            </w:pPr>
            <w:r w:rsidRPr="006067AA">
              <w:rPr>
                <w:rFonts w:ascii="Verdana" w:hAnsi="Verdana"/>
                <w:sz w:val="20"/>
              </w:rPr>
              <w:t>Trial Steering Committee</w:t>
            </w:r>
          </w:p>
        </w:tc>
      </w:tr>
      <w:tr w:rsidR="00DE088A" w:rsidRPr="006067AA" w:rsidTr="00C97618">
        <w:trPr>
          <w:trHeight w:val="284"/>
        </w:trPr>
        <w:tc>
          <w:tcPr>
            <w:tcW w:w="2988" w:type="dxa"/>
            <w:vAlign w:val="bottom"/>
          </w:tcPr>
          <w:p w:rsidR="00DE088A" w:rsidRPr="006067AA" w:rsidRDefault="00DE088A">
            <w:pPr>
              <w:spacing w:before="60" w:after="60" w:line="240" w:lineRule="auto"/>
              <w:rPr>
                <w:rFonts w:ascii="Verdana" w:hAnsi="Verdana"/>
                <w:sz w:val="20"/>
              </w:rPr>
            </w:pPr>
            <w:r w:rsidRPr="006067AA">
              <w:rPr>
                <w:rFonts w:ascii="Verdana" w:hAnsi="Verdana"/>
                <w:sz w:val="20"/>
              </w:rPr>
              <w:t>WHO</w:t>
            </w:r>
          </w:p>
        </w:tc>
        <w:tc>
          <w:tcPr>
            <w:tcW w:w="6588" w:type="dxa"/>
            <w:vAlign w:val="bottom"/>
          </w:tcPr>
          <w:p w:rsidR="00DE088A" w:rsidRPr="006067AA" w:rsidRDefault="00DE088A">
            <w:pPr>
              <w:spacing w:before="60" w:after="60" w:line="240" w:lineRule="auto"/>
              <w:rPr>
                <w:rFonts w:ascii="Verdana" w:hAnsi="Verdana"/>
                <w:sz w:val="20"/>
              </w:rPr>
            </w:pPr>
            <w:r w:rsidRPr="006067AA">
              <w:rPr>
                <w:rFonts w:ascii="Verdana" w:hAnsi="Verdana"/>
                <w:sz w:val="20"/>
              </w:rPr>
              <w:t>World Health Organization</w:t>
            </w:r>
          </w:p>
        </w:tc>
      </w:tr>
    </w:tbl>
    <w:p w:rsidR="00425A78" w:rsidRPr="006067AA" w:rsidRDefault="00425A78">
      <w:pPr>
        <w:pStyle w:val="SchemaTitle"/>
        <w:spacing w:before="0" w:after="0" w:line="240" w:lineRule="auto"/>
        <w:jc w:val="left"/>
        <w:rPr>
          <w:rFonts w:ascii="Verdana" w:hAnsi="Verdana"/>
          <w:b w:val="0"/>
          <w:bCs/>
          <w:sz w:val="20"/>
          <w:szCs w:val="20"/>
        </w:rPr>
      </w:pPr>
    </w:p>
    <w:p w:rsidR="002D367F" w:rsidRPr="006067AA" w:rsidRDefault="00425A78" w:rsidP="002D367F">
      <w:pPr>
        <w:pStyle w:val="SchemaTitle"/>
        <w:spacing w:before="360" w:after="0" w:line="240" w:lineRule="auto"/>
        <w:rPr>
          <w:rFonts w:ascii="Verdana" w:hAnsi="Verdana"/>
          <w:caps w:val="0"/>
        </w:rPr>
      </w:pPr>
      <w:r w:rsidRPr="006067AA">
        <w:rPr>
          <w:rFonts w:ascii="Verdana" w:hAnsi="Verdana"/>
          <w:sz w:val="20"/>
          <w:szCs w:val="20"/>
        </w:rPr>
        <w:br w:type="page"/>
      </w:r>
      <w:bookmarkStart w:id="6" w:name="_Toc226190717"/>
      <w:r w:rsidRPr="006067AA">
        <w:rPr>
          <w:rFonts w:ascii="Verdana" w:hAnsi="Verdana"/>
          <w:caps w:val="0"/>
        </w:rPr>
        <w:lastRenderedPageBreak/>
        <w:t xml:space="preserve">Protocol </w:t>
      </w:r>
      <w:r w:rsidR="00107A93">
        <w:rPr>
          <w:rFonts w:ascii="Verdana" w:hAnsi="Verdana"/>
          <w:caps w:val="0"/>
        </w:rPr>
        <w:t>s</w:t>
      </w:r>
      <w:r w:rsidRPr="006067AA">
        <w:rPr>
          <w:rFonts w:ascii="Verdana" w:hAnsi="Verdana"/>
          <w:caps w:val="0"/>
        </w:rPr>
        <w:t>ummary</w:t>
      </w:r>
      <w:bookmarkEnd w:id="6"/>
      <w:r w:rsidRPr="006067AA">
        <w:rPr>
          <w:rFonts w:ascii="Verdana" w:hAnsi="Verdana"/>
          <w:caps w:val="0"/>
        </w:rPr>
        <w:t xml:space="preserve"> </w:t>
      </w:r>
    </w:p>
    <w:p w:rsidR="00425A78" w:rsidRPr="006067AA" w:rsidRDefault="00425A78">
      <w:pPr>
        <w:pStyle w:val="SchemaTitle"/>
        <w:spacing w:before="0" w:after="0" w:line="240" w:lineRule="auto"/>
        <w:jc w:val="left"/>
        <w:rPr>
          <w:rFonts w:ascii="Verdana" w:hAnsi="Verdana"/>
          <w:b w:val="0"/>
          <w:bCs/>
          <w:sz w:val="20"/>
          <w:szCs w:val="20"/>
        </w:rPr>
      </w:pPr>
    </w:p>
    <w:tbl>
      <w:tblPr>
        <w:tblW w:w="0" w:type="auto"/>
        <w:tblInd w:w="392" w:type="dxa"/>
        <w:tblLook w:val="01E0" w:firstRow="1" w:lastRow="1" w:firstColumn="1" w:lastColumn="1" w:noHBand="0" w:noVBand="0"/>
      </w:tblPr>
      <w:tblGrid>
        <w:gridCol w:w="3008"/>
        <w:gridCol w:w="6176"/>
      </w:tblGrid>
      <w:tr w:rsidR="00425A78" w:rsidRPr="006067AA" w:rsidTr="006C3B2A">
        <w:trPr>
          <w:trHeight w:val="526"/>
        </w:trPr>
        <w:tc>
          <w:tcPr>
            <w:tcW w:w="3008" w:type="dxa"/>
          </w:tcPr>
          <w:p w:rsidR="00425A78" w:rsidRPr="006067AA" w:rsidRDefault="00425A78">
            <w:pPr>
              <w:pStyle w:val="BodyText"/>
              <w:spacing w:before="60" w:after="60" w:line="240" w:lineRule="auto"/>
              <w:rPr>
                <w:rFonts w:ascii="Verdana" w:hAnsi="Verdana"/>
                <w:b/>
                <w:sz w:val="20"/>
              </w:rPr>
            </w:pPr>
            <w:r w:rsidRPr="006067AA">
              <w:rPr>
                <w:rFonts w:ascii="Verdana" w:hAnsi="Verdana"/>
                <w:b/>
                <w:sz w:val="20"/>
              </w:rPr>
              <w:t>Title:</w:t>
            </w:r>
          </w:p>
        </w:tc>
        <w:tc>
          <w:tcPr>
            <w:tcW w:w="6176" w:type="dxa"/>
          </w:tcPr>
          <w:p w:rsidR="00425A78" w:rsidRPr="006067AA" w:rsidRDefault="00425A78">
            <w:pPr>
              <w:pStyle w:val="BodyText"/>
              <w:spacing w:before="60" w:after="60" w:line="240" w:lineRule="auto"/>
              <w:rPr>
                <w:rFonts w:ascii="Verdana" w:hAnsi="Verdana"/>
                <w:bCs/>
                <w:sz w:val="20"/>
              </w:rPr>
            </w:pPr>
          </w:p>
        </w:tc>
      </w:tr>
      <w:tr w:rsidR="00425A78" w:rsidRPr="006067AA" w:rsidTr="006C3B2A">
        <w:tc>
          <w:tcPr>
            <w:tcW w:w="3008" w:type="dxa"/>
          </w:tcPr>
          <w:p w:rsidR="00425A78" w:rsidRPr="006067AA" w:rsidRDefault="007C7D34">
            <w:pPr>
              <w:pStyle w:val="BodyText"/>
              <w:spacing w:before="60" w:after="60" w:line="240" w:lineRule="auto"/>
              <w:rPr>
                <w:rFonts w:ascii="Verdana" w:hAnsi="Verdana"/>
                <w:b/>
                <w:sz w:val="20"/>
              </w:rPr>
            </w:pPr>
            <w:r>
              <w:rPr>
                <w:rFonts w:ascii="Verdana" w:hAnsi="Verdana"/>
                <w:b/>
                <w:sz w:val="20"/>
              </w:rPr>
              <w:t>Brief</w:t>
            </w:r>
            <w:r w:rsidR="00425A78" w:rsidRPr="006067AA">
              <w:rPr>
                <w:rFonts w:ascii="Verdana" w:hAnsi="Verdana"/>
                <w:b/>
                <w:sz w:val="20"/>
              </w:rPr>
              <w:t xml:space="preserve"> title</w:t>
            </w:r>
          </w:p>
        </w:tc>
        <w:tc>
          <w:tcPr>
            <w:tcW w:w="6176" w:type="dxa"/>
          </w:tcPr>
          <w:p w:rsidR="00425A78" w:rsidRPr="006067AA" w:rsidRDefault="00425A78">
            <w:pPr>
              <w:pStyle w:val="BodyText"/>
              <w:spacing w:before="60" w:after="60" w:line="240" w:lineRule="auto"/>
              <w:rPr>
                <w:rFonts w:ascii="Verdana" w:hAnsi="Verdana"/>
                <w:sz w:val="20"/>
              </w:rPr>
            </w:pPr>
          </w:p>
        </w:tc>
      </w:tr>
      <w:tr w:rsidR="00425A78" w:rsidRPr="006067AA" w:rsidTr="006C3B2A">
        <w:tc>
          <w:tcPr>
            <w:tcW w:w="3008" w:type="dxa"/>
          </w:tcPr>
          <w:p w:rsidR="00425A78" w:rsidRPr="006067AA" w:rsidRDefault="00425A78">
            <w:pPr>
              <w:pStyle w:val="BodyText"/>
              <w:spacing w:before="60" w:after="60" w:line="240" w:lineRule="auto"/>
              <w:rPr>
                <w:rFonts w:ascii="Verdana" w:hAnsi="Verdana"/>
                <w:b/>
                <w:sz w:val="20"/>
              </w:rPr>
            </w:pPr>
            <w:r w:rsidRPr="006067AA">
              <w:rPr>
                <w:rFonts w:ascii="Verdana" w:hAnsi="Verdana"/>
                <w:b/>
                <w:sz w:val="20"/>
              </w:rPr>
              <w:t xml:space="preserve">Phase </w:t>
            </w:r>
            <w:r w:rsidR="007C7D34" w:rsidRPr="007C7D34">
              <w:rPr>
                <w:rFonts w:ascii="Verdana" w:hAnsi="Verdana"/>
                <w:sz w:val="20"/>
              </w:rPr>
              <w:t>(if applicable)</w:t>
            </w:r>
          </w:p>
        </w:tc>
        <w:tc>
          <w:tcPr>
            <w:tcW w:w="6176" w:type="dxa"/>
          </w:tcPr>
          <w:p w:rsidR="00425A78" w:rsidRPr="006067AA" w:rsidRDefault="00425A78">
            <w:pPr>
              <w:pStyle w:val="BodyText"/>
              <w:spacing w:before="60" w:after="60" w:line="240" w:lineRule="auto"/>
              <w:rPr>
                <w:rFonts w:ascii="Verdana" w:hAnsi="Verdana"/>
                <w:b/>
                <w:bCs/>
                <w:sz w:val="20"/>
                <w:lang w:val="en-GB"/>
              </w:rPr>
            </w:pPr>
          </w:p>
        </w:tc>
      </w:tr>
      <w:tr w:rsidR="00425A78" w:rsidRPr="006067AA" w:rsidTr="006C3B2A">
        <w:trPr>
          <w:trHeight w:val="482"/>
        </w:trPr>
        <w:tc>
          <w:tcPr>
            <w:tcW w:w="3008" w:type="dxa"/>
          </w:tcPr>
          <w:p w:rsidR="00425A78" w:rsidRPr="006067AA" w:rsidRDefault="00425A78">
            <w:pPr>
              <w:pStyle w:val="BodyText"/>
              <w:spacing w:before="60" w:after="60" w:line="240" w:lineRule="auto"/>
              <w:rPr>
                <w:rFonts w:ascii="Verdana" w:hAnsi="Verdana"/>
                <w:b/>
                <w:sz w:val="20"/>
              </w:rPr>
            </w:pPr>
            <w:r w:rsidRPr="006067AA">
              <w:rPr>
                <w:rFonts w:ascii="Verdana" w:hAnsi="Verdana"/>
                <w:b/>
                <w:sz w:val="20"/>
              </w:rPr>
              <w:t>Population:</w:t>
            </w:r>
          </w:p>
        </w:tc>
        <w:tc>
          <w:tcPr>
            <w:tcW w:w="6176" w:type="dxa"/>
          </w:tcPr>
          <w:p w:rsidR="00425A78" w:rsidRPr="006067AA" w:rsidRDefault="00425A78">
            <w:pPr>
              <w:pStyle w:val="BodyText"/>
              <w:spacing w:before="60" w:after="60" w:line="240" w:lineRule="auto"/>
              <w:rPr>
                <w:rFonts w:ascii="Verdana" w:hAnsi="Verdana"/>
                <w:b/>
                <w:bCs/>
                <w:sz w:val="20"/>
              </w:rPr>
            </w:pPr>
          </w:p>
        </w:tc>
      </w:tr>
      <w:tr w:rsidR="00425A78" w:rsidRPr="006067AA" w:rsidTr="006C3B2A">
        <w:tc>
          <w:tcPr>
            <w:tcW w:w="3008" w:type="dxa"/>
          </w:tcPr>
          <w:p w:rsidR="00425A78" w:rsidRPr="006067AA" w:rsidRDefault="00425A78">
            <w:pPr>
              <w:pStyle w:val="BodyText"/>
              <w:spacing w:before="60" w:after="60" w:line="240" w:lineRule="auto"/>
              <w:rPr>
                <w:rFonts w:ascii="Verdana" w:hAnsi="Verdana"/>
                <w:b/>
                <w:sz w:val="20"/>
              </w:rPr>
            </w:pPr>
            <w:r w:rsidRPr="006067AA">
              <w:rPr>
                <w:rFonts w:ascii="Verdana" w:hAnsi="Verdana"/>
                <w:b/>
                <w:sz w:val="20"/>
              </w:rPr>
              <w:t>Number of Sites:</w:t>
            </w:r>
          </w:p>
        </w:tc>
        <w:tc>
          <w:tcPr>
            <w:tcW w:w="6176" w:type="dxa"/>
          </w:tcPr>
          <w:p w:rsidR="00425A78" w:rsidRPr="006067AA" w:rsidRDefault="00425A78">
            <w:pPr>
              <w:pStyle w:val="BodyText"/>
              <w:spacing w:before="60" w:after="60" w:line="240" w:lineRule="auto"/>
              <w:rPr>
                <w:rFonts w:ascii="Verdana" w:hAnsi="Verdana"/>
                <w:b/>
                <w:bCs/>
                <w:sz w:val="20"/>
              </w:rPr>
            </w:pPr>
          </w:p>
        </w:tc>
      </w:tr>
      <w:tr w:rsidR="00425A78" w:rsidRPr="006067AA" w:rsidTr="006C3B2A">
        <w:tc>
          <w:tcPr>
            <w:tcW w:w="3008" w:type="dxa"/>
          </w:tcPr>
          <w:p w:rsidR="00425A78" w:rsidRDefault="00425A78">
            <w:pPr>
              <w:pStyle w:val="BodyText"/>
              <w:spacing w:before="60" w:after="60" w:line="240" w:lineRule="auto"/>
              <w:rPr>
                <w:rFonts w:ascii="Verdana" w:hAnsi="Verdana"/>
                <w:b/>
                <w:sz w:val="20"/>
              </w:rPr>
            </w:pPr>
            <w:r w:rsidRPr="006067AA">
              <w:rPr>
                <w:rFonts w:ascii="Verdana" w:hAnsi="Verdana"/>
                <w:b/>
                <w:sz w:val="20"/>
              </w:rPr>
              <w:t>Study Duration:</w:t>
            </w:r>
          </w:p>
          <w:p w:rsidR="006C3B2A" w:rsidRDefault="006C3B2A" w:rsidP="006C3B2A">
            <w:pPr>
              <w:pStyle w:val="BodyText"/>
              <w:spacing w:before="0" w:after="60" w:line="240" w:lineRule="auto"/>
              <w:rPr>
                <w:rFonts w:ascii="Verdana" w:hAnsi="Verdana"/>
                <w:b/>
                <w:sz w:val="20"/>
              </w:rPr>
            </w:pPr>
            <w:r>
              <w:rPr>
                <w:rFonts w:ascii="Verdana" w:hAnsi="Verdana"/>
                <w:b/>
                <w:sz w:val="20"/>
              </w:rPr>
              <w:t>- Clinical Phase</w:t>
            </w:r>
          </w:p>
          <w:p w:rsidR="006C3B2A" w:rsidRPr="006067AA" w:rsidRDefault="006C3B2A" w:rsidP="006C3B2A">
            <w:pPr>
              <w:pStyle w:val="BodyText"/>
              <w:spacing w:before="60" w:after="60" w:line="240" w:lineRule="auto"/>
              <w:rPr>
                <w:rFonts w:ascii="Verdana" w:hAnsi="Verdana"/>
                <w:b/>
                <w:sz w:val="20"/>
              </w:rPr>
            </w:pPr>
            <w:r>
              <w:rPr>
                <w:rFonts w:ascii="Verdana" w:hAnsi="Verdana"/>
                <w:b/>
                <w:sz w:val="20"/>
              </w:rPr>
              <w:t>- Whole study</w:t>
            </w:r>
          </w:p>
        </w:tc>
        <w:tc>
          <w:tcPr>
            <w:tcW w:w="6176" w:type="dxa"/>
          </w:tcPr>
          <w:p w:rsidR="00425A78" w:rsidRPr="006067AA" w:rsidRDefault="00425A78">
            <w:pPr>
              <w:pStyle w:val="BodyText"/>
              <w:spacing w:before="60" w:after="60" w:line="240" w:lineRule="auto"/>
              <w:rPr>
                <w:rFonts w:ascii="Verdana" w:hAnsi="Verdana"/>
                <w:b/>
                <w:bCs/>
                <w:sz w:val="20"/>
              </w:rPr>
            </w:pPr>
          </w:p>
        </w:tc>
      </w:tr>
      <w:tr w:rsidR="00425A78" w:rsidRPr="006067AA" w:rsidTr="006C3B2A">
        <w:tc>
          <w:tcPr>
            <w:tcW w:w="3008" w:type="dxa"/>
          </w:tcPr>
          <w:p w:rsidR="00425A78" w:rsidRPr="006067AA" w:rsidRDefault="00425A78">
            <w:pPr>
              <w:pStyle w:val="BodyText"/>
              <w:spacing w:before="60" w:after="60" w:line="240" w:lineRule="auto"/>
              <w:rPr>
                <w:rFonts w:ascii="Verdana" w:hAnsi="Verdana"/>
                <w:b/>
                <w:sz w:val="20"/>
                <w:lang w:val="fr-FR"/>
              </w:rPr>
            </w:pPr>
            <w:r w:rsidRPr="006067AA">
              <w:rPr>
                <w:rFonts w:ascii="Verdana" w:hAnsi="Verdana"/>
                <w:b/>
                <w:sz w:val="20"/>
                <w:lang w:val="en-GB"/>
              </w:rPr>
              <w:t>Subject</w:t>
            </w:r>
            <w:r w:rsidRPr="006067AA">
              <w:rPr>
                <w:rFonts w:ascii="Verdana" w:hAnsi="Verdana"/>
                <w:b/>
                <w:sz w:val="20"/>
                <w:lang w:val="fr-FR"/>
              </w:rPr>
              <w:t xml:space="preserve"> Participation </w:t>
            </w:r>
            <w:r w:rsidRPr="006067AA">
              <w:rPr>
                <w:rFonts w:ascii="Verdana" w:hAnsi="Verdana"/>
                <w:b/>
                <w:sz w:val="20"/>
                <w:lang w:val="en-GB"/>
              </w:rPr>
              <w:t>Duration</w:t>
            </w:r>
            <w:r w:rsidRPr="006067AA">
              <w:rPr>
                <w:rFonts w:ascii="Verdana" w:hAnsi="Verdana"/>
                <w:b/>
                <w:sz w:val="20"/>
                <w:lang w:val="fr-FR"/>
              </w:rPr>
              <w:t>:</w:t>
            </w:r>
          </w:p>
        </w:tc>
        <w:tc>
          <w:tcPr>
            <w:tcW w:w="6176" w:type="dxa"/>
          </w:tcPr>
          <w:p w:rsidR="00425A78" w:rsidRPr="006067AA" w:rsidRDefault="00425A78">
            <w:pPr>
              <w:pStyle w:val="BodyText"/>
              <w:spacing w:before="60" w:after="60" w:line="240" w:lineRule="auto"/>
              <w:rPr>
                <w:rFonts w:ascii="Verdana" w:hAnsi="Verdana"/>
                <w:sz w:val="20"/>
              </w:rPr>
            </w:pPr>
          </w:p>
        </w:tc>
      </w:tr>
      <w:tr w:rsidR="00425A78" w:rsidRPr="006067AA" w:rsidTr="006C3B2A">
        <w:tc>
          <w:tcPr>
            <w:tcW w:w="3008" w:type="dxa"/>
          </w:tcPr>
          <w:p w:rsidR="00425A78" w:rsidRPr="006067AA" w:rsidRDefault="00425A78">
            <w:pPr>
              <w:pStyle w:val="BodyText"/>
              <w:spacing w:before="60" w:after="60" w:line="240" w:lineRule="auto"/>
              <w:rPr>
                <w:rFonts w:ascii="Verdana" w:hAnsi="Verdana"/>
                <w:b/>
                <w:sz w:val="20"/>
              </w:rPr>
            </w:pPr>
            <w:r w:rsidRPr="006067AA">
              <w:rPr>
                <w:rFonts w:ascii="Verdana" w:hAnsi="Verdana"/>
                <w:b/>
                <w:sz w:val="20"/>
              </w:rPr>
              <w:t>Description of Products or Intervention:</w:t>
            </w:r>
          </w:p>
        </w:tc>
        <w:tc>
          <w:tcPr>
            <w:tcW w:w="6176" w:type="dxa"/>
          </w:tcPr>
          <w:p w:rsidR="00425A78" w:rsidRPr="006067AA" w:rsidRDefault="00425A78">
            <w:pPr>
              <w:pStyle w:val="BodyText"/>
              <w:spacing w:before="60" w:after="60" w:line="240" w:lineRule="auto"/>
              <w:rPr>
                <w:rFonts w:ascii="Verdana" w:hAnsi="Verdana"/>
                <w:bCs/>
                <w:sz w:val="20"/>
              </w:rPr>
            </w:pPr>
          </w:p>
        </w:tc>
      </w:tr>
      <w:tr w:rsidR="00425A78" w:rsidRPr="006067AA" w:rsidTr="006C3B2A">
        <w:tc>
          <w:tcPr>
            <w:tcW w:w="3008" w:type="dxa"/>
          </w:tcPr>
          <w:p w:rsidR="00425A78" w:rsidRPr="006067AA" w:rsidRDefault="00425A78">
            <w:pPr>
              <w:pStyle w:val="BodyText"/>
              <w:spacing w:before="60" w:after="60" w:line="240" w:lineRule="auto"/>
              <w:rPr>
                <w:rFonts w:ascii="Verdana" w:hAnsi="Verdana"/>
                <w:b/>
                <w:bCs/>
                <w:sz w:val="20"/>
              </w:rPr>
            </w:pPr>
            <w:r w:rsidRPr="006067AA">
              <w:rPr>
                <w:rFonts w:ascii="Verdana" w:hAnsi="Verdana"/>
                <w:b/>
                <w:bCs/>
                <w:sz w:val="20"/>
              </w:rPr>
              <w:t>Objectives</w:t>
            </w:r>
            <w:r w:rsidRPr="006067AA">
              <w:rPr>
                <w:rFonts w:ascii="Verdana" w:hAnsi="Verdana"/>
                <w:b/>
                <w:sz w:val="20"/>
              </w:rPr>
              <w:t xml:space="preserve">: </w:t>
            </w:r>
          </w:p>
        </w:tc>
        <w:tc>
          <w:tcPr>
            <w:tcW w:w="6176" w:type="dxa"/>
          </w:tcPr>
          <w:p w:rsidR="00425A78" w:rsidRPr="006067AA" w:rsidRDefault="00425A78">
            <w:pPr>
              <w:pStyle w:val="BodyText"/>
              <w:spacing w:before="60" w:after="60" w:line="240" w:lineRule="auto"/>
              <w:jc w:val="both"/>
              <w:rPr>
                <w:rFonts w:ascii="Verdana" w:hAnsi="Verdana"/>
                <w:sz w:val="20"/>
              </w:rPr>
            </w:pPr>
          </w:p>
        </w:tc>
      </w:tr>
      <w:tr w:rsidR="00425A78" w:rsidRPr="006067AA" w:rsidTr="006C3B2A">
        <w:tc>
          <w:tcPr>
            <w:tcW w:w="3008" w:type="dxa"/>
          </w:tcPr>
          <w:p w:rsidR="00425A78" w:rsidRPr="006067AA" w:rsidRDefault="00425A78">
            <w:pPr>
              <w:pStyle w:val="BodyText"/>
              <w:spacing w:before="60" w:after="60" w:line="240" w:lineRule="auto"/>
              <w:rPr>
                <w:rFonts w:ascii="Verdana" w:hAnsi="Verdana"/>
                <w:b/>
                <w:sz w:val="20"/>
              </w:rPr>
            </w:pPr>
            <w:r w:rsidRPr="006067AA">
              <w:rPr>
                <w:rFonts w:ascii="Verdana" w:hAnsi="Verdana"/>
                <w:b/>
                <w:sz w:val="20"/>
              </w:rPr>
              <w:t>Description of Study Design:</w:t>
            </w:r>
          </w:p>
        </w:tc>
        <w:tc>
          <w:tcPr>
            <w:tcW w:w="6176" w:type="dxa"/>
          </w:tcPr>
          <w:p w:rsidR="00425A78" w:rsidRPr="006067AA" w:rsidRDefault="00425A78">
            <w:pPr>
              <w:pStyle w:val="BodyText"/>
              <w:spacing w:before="60" w:after="60" w:line="240" w:lineRule="auto"/>
              <w:rPr>
                <w:rFonts w:ascii="Verdana" w:hAnsi="Verdana"/>
                <w:sz w:val="20"/>
              </w:rPr>
            </w:pPr>
          </w:p>
        </w:tc>
      </w:tr>
    </w:tbl>
    <w:p w:rsidR="00425A78" w:rsidRPr="006067AA" w:rsidRDefault="00425A78">
      <w:pPr>
        <w:pStyle w:val="SchemaTitle"/>
        <w:spacing w:before="0" w:after="0" w:line="240" w:lineRule="auto"/>
        <w:jc w:val="left"/>
        <w:rPr>
          <w:rFonts w:ascii="Verdana" w:hAnsi="Verdana"/>
          <w:b w:val="0"/>
          <w:bCs/>
          <w:sz w:val="20"/>
          <w:szCs w:val="20"/>
        </w:rPr>
      </w:pPr>
    </w:p>
    <w:p w:rsidR="006E084E" w:rsidRDefault="00425A78" w:rsidP="006E084E">
      <w:pPr>
        <w:pStyle w:val="SchemaTxt"/>
        <w:rPr>
          <w:rFonts w:ascii="Verdana" w:hAnsi="Verdana"/>
          <w:szCs w:val="22"/>
        </w:rPr>
      </w:pPr>
      <w:r w:rsidRPr="006067AA">
        <w:br w:type="page"/>
      </w:r>
    </w:p>
    <w:p w:rsidR="00425A78" w:rsidRPr="00107A93" w:rsidRDefault="00107A93" w:rsidP="00F11FC6">
      <w:pPr>
        <w:pStyle w:val="Heading1"/>
        <w:tabs>
          <w:tab w:val="clear" w:pos="720"/>
          <w:tab w:val="num" w:pos="851"/>
        </w:tabs>
        <w:spacing w:before="360"/>
        <w:ind w:left="851" w:hanging="851"/>
        <w:rPr>
          <w:rFonts w:ascii="Verdana" w:hAnsi="Verdana"/>
          <w:caps w:val="0"/>
          <w:sz w:val="22"/>
          <w:szCs w:val="22"/>
        </w:rPr>
      </w:pPr>
      <w:bookmarkStart w:id="7" w:name="_Toc42588959"/>
      <w:bookmarkStart w:id="8" w:name="_Toc53202800"/>
      <w:bookmarkStart w:id="9" w:name="_Toc226190718"/>
      <w:r>
        <w:rPr>
          <w:rFonts w:ascii="Verdana" w:hAnsi="Verdana"/>
          <w:caps w:val="0"/>
          <w:sz w:val="22"/>
          <w:szCs w:val="22"/>
        </w:rPr>
        <w:t>Background i</w:t>
      </w:r>
      <w:r w:rsidR="00425A78" w:rsidRPr="00107A93">
        <w:rPr>
          <w:rFonts w:ascii="Verdana" w:hAnsi="Verdana"/>
          <w:caps w:val="0"/>
          <w:sz w:val="22"/>
          <w:szCs w:val="22"/>
        </w:rPr>
        <w:t xml:space="preserve">nformation and </w:t>
      </w:r>
      <w:r>
        <w:rPr>
          <w:rFonts w:ascii="Verdana" w:hAnsi="Verdana"/>
          <w:caps w:val="0"/>
          <w:sz w:val="22"/>
          <w:szCs w:val="22"/>
        </w:rPr>
        <w:t>r</w:t>
      </w:r>
      <w:r w:rsidR="00425A78" w:rsidRPr="00107A93">
        <w:rPr>
          <w:rFonts w:ascii="Verdana" w:hAnsi="Verdana"/>
          <w:caps w:val="0"/>
          <w:sz w:val="22"/>
          <w:szCs w:val="22"/>
        </w:rPr>
        <w:t>ationale</w:t>
      </w:r>
      <w:bookmarkEnd w:id="7"/>
      <w:bookmarkEnd w:id="8"/>
      <w:bookmarkEnd w:id="9"/>
      <w:r w:rsidR="00425A78" w:rsidRPr="00107A93">
        <w:rPr>
          <w:rFonts w:ascii="Verdana" w:hAnsi="Verdana"/>
          <w:caps w:val="0"/>
          <w:sz w:val="22"/>
          <w:szCs w:val="22"/>
        </w:rPr>
        <w:t xml:space="preserve"> </w:t>
      </w:r>
    </w:p>
    <w:p w:rsidR="00425A78" w:rsidRPr="006067AA" w:rsidRDefault="00425A78" w:rsidP="00F11FC6">
      <w:pPr>
        <w:pStyle w:val="Heading2"/>
        <w:tabs>
          <w:tab w:val="clear" w:pos="720"/>
          <w:tab w:val="num" w:pos="851"/>
        </w:tabs>
        <w:spacing w:before="240" w:after="240" w:line="240" w:lineRule="auto"/>
        <w:ind w:left="851" w:hanging="851"/>
        <w:rPr>
          <w:rFonts w:ascii="Verdana" w:hAnsi="Verdana"/>
          <w:sz w:val="20"/>
        </w:rPr>
      </w:pPr>
      <w:bookmarkStart w:id="10" w:name="_Toc136318285"/>
      <w:bookmarkStart w:id="11" w:name="_Toc226190719"/>
      <w:bookmarkStart w:id="12" w:name="_Toc42588960"/>
      <w:bookmarkStart w:id="13" w:name="_Toc53202801"/>
      <w:r w:rsidRPr="006067AA">
        <w:rPr>
          <w:rFonts w:ascii="Verdana" w:hAnsi="Verdana"/>
          <w:sz w:val="20"/>
        </w:rPr>
        <w:t xml:space="preserve">Background </w:t>
      </w:r>
      <w:r w:rsidR="00107A93">
        <w:rPr>
          <w:rFonts w:ascii="Verdana" w:hAnsi="Verdana"/>
          <w:sz w:val="20"/>
        </w:rPr>
        <w:t>i</w:t>
      </w:r>
      <w:r w:rsidRPr="006067AA">
        <w:rPr>
          <w:rFonts w:ascii="Verdana" w:hAnsi="Verdana"/>
          <w:sz w:val="20"/>
        </w:rPr>
        <w:t>nformation</w:t>
      </w:r>
      <w:bookmarkEnd w:id="10"/>
      <w:bookmarkEnd w:id="11"/>
      <w:r w:rsidRPr="006067AA">
        <w:rPr>
          <w:rFonts w:ascii="Verdana" w:hAnsi="Verdana"/>
          <w:b w:val="0"/>
          <w:bCs/>
          <w:sz w:val="20"/>
        </w:rPr>
        <w:t xml:space="preserve"> </w:t>
      </w:r>
    </w:p>
    <w:p w:rsidR="003A1B6D" w:rsidRPr="006067AA" w:rsidRDefault="003A1B6D" w:rsidP="00F11FC6">
      <w:pPr>
        <w:spacing w:before="120" w:line="240" w:lineRule="auto"/>
        <w:ind w:left="851"/>
        <w:rPr>
          <w:rFonts w:ascii="Verdana" w:hAnsi="Verdana"/>
          <w:sz w:val="20"/>
        </w:rPr>
      </w:pPr>
    </w:p>
    <w:p w:rsidR="00425A78" w:rsidRPr="006067AA" w:rsidRDefault="00425A78" w:rsidP="00F11FC6">
      <w:pPr>
        <w:spacing w:before="120" w:line="240" w:lineRule="auto"/>
        <w:ind w:left="851"/>
        <w:rPr>
          <w:rFonts w:ascii="Verdana" w:hAnsi="Verdana"/>
          <w:sz w:val="20"/>
        </w:rPr>
      </w:pPr>
      <w:r w:rsidRPr="006067AA">
        <w:rPr>
          <w:rFonts w:ascii="Verdana" w:hAnsi="Verdana"/>
          <w:sz w:val="20"/>
        </w:rPr>
        <w:t>References of literature and data are listed in Section 1</w:t>
      </w:r>
      <w:r w:rsidR="00E708D5" w:rsidRPr="006067AA">
        <w:rPr>
          <w:rFonts w:ascii="Verdana" w:hAnsi="Verdana"/>
          <w:sz w:val="20"/>
        </w:rPr>
        <w:t>4</w:t>
      </w:r>
      <w:r w:rsidRPr="006067AA">
        <w:rPr>
          <w:rFonts w:ascii="Verdana" w:hAnsi="Verdana"/>
          <w:sz w:val="20"/>
        </w:rPr>
        <w:t>.</w:t>
      </w:r>
    </w:p>
    <w:p w:rsidR="00425A78" w:rsidRPr="006067AA" w:rsidRDefault="00425A78" w:rsidP="00F11FC6">
      <w:pPr>
        <w:pStyle w:val="Heading2"/>
        <w:tabs>
          <w:tab w:val="clear" w:pos="720"/>
          <w:tab w:val="num" w:pos="851"/>
        </w:tabs>
        <w:spacing w:before="240" w:after="240" w:line="240" w:lineRule="auto"/>
        <w:ind w:left="851" w:hanging="851"/>
        <w:rPr>
          <w:rFonts w:ascii="Verdana" w:hAnsi="Verdana"/>
          <w:sz w:val="20"/>
        </w:rPr>
      </w:pPr>
      <w:bookmarkStart w:id="14" w:name="_Toc136318286"/>
      <w:bookmarkStart w:id="15" w:name="_Toc226190720"/>
      <w:r w:rsidRPr="006067AA">
        <w:rPr>
          <w:rFonts w:ascii="Verdana" w:hAnsi="Verdana"/>
          <w:sz w:val="20"/>
        </w:rPr>
        <w:t>Rationale</w:t>
      </w:r>
      <w:bookmarkEnd w:id="14"/>
      <w:bookmarkEnd w:id="15"/>
    </w:p>
    <w:p w:rsidR="003A1B6D" w:rsidRPr="006067AA" w:rsidRDefault="003A1B6D" w:rsidP="00F11FC6">
      <w:pPr>
        <w:pStyle w:val="BodyText"/>
        <w:spacing w:before="120" w:line="240" w:lineRule="auto"/>
        <w:ind w:left="851"/>
        <w:rPr>
          <w:rFonts w:ascii="Verdana" w:hAnsi="Verdana"/>
          <w:sz w:val="20"/>
        </w:rPr>
      </w:pPr>
    </w:p>
    <w:p w:rsidR="00425A78" w:rsidRPr="006067AA" w:rsidRDefault="00425A78" w:rsidP="00F11FC6">
      <w:pPr>
        <w:pStyle w:val="Heading2"/>
        <w:tabs>
          <w:tab w:val="clear" w:pos="720"/>
          <w:tab w:val="num" w:pos="851"/>
        </w:tabs>
        <w:spacing w:before="240" w:after="240" w:line="240" w:lineRule="auto"/>
        <w:ind w:left="851" w:hanging="851"/>
        <w:rPr>
          <w:rFonts w:ascii="Verdana" w:hAnsi="Verdana"/>
          <w:sz w:val="20"/>
        </w:rPr>
      </w:pPr>
      <w:bookmarkStart w:id="16" w:name="_Toc226190721"/>
      <w:r w:rsidRPr="006067AA">
        <w:rPr>
          <w:rFonts w:ascii="Verdana" w:hAnsi="Verdana"/>
          <w:sz w:val="20"/>
        </w:rPr>
        <w:t xml:space="preserve">Potential </w:t>
      </w:r>
      <w:r w:rsidR="00107A93">
        <w:rPr>
          <w:rFonts w:ascii="Verdana" w:hAnsi="Verdana"/>
          <w:sz w:val="20"/>
        </w:rPr>
        <w:t>r</w:t>
      </w:r>
      <w:r w:rsidRPr="006067AA">
        <w:rPr>
          <w:rFonts w:ascii="Verdana" w:hAnsi="Verdana"/>
          <w:sz w:val="20"/>
        </w:rPr>
        <w:t xml:space="preserve">isks and </w:t>
      </w:r>
      <w:r w:rsidR="00107A93">
        <w:rPr>
          <w:rFonts w:ascii="Verdana" w:hAnsi="Verdana"/>
          <w:sz w:val="20"/>
        </w:rPr>
        <w:t>b</w:t>
      </w:r>
      <w:r w:rsidRPr="006067AA">
        <w:rPr>
          <w:rFonts w:ascii="Verdana" w:hAnsi="Verdana"/>
          <w:sz w:val="20"/>
        </w:rPr>
        <w:t>enefit</w:t>
      </w:r>
      <w:r w:rsidR="00DE088A" w:rsidRPr="006067AA">
        <w:rPr>
          <w:rFonts w:ascii="Verdana" w:hAnsi="Verdana"/>
          <w:sz w:val="20"/>
        </w:rPr>
        <w:t>s</w:t>
      </w:r>
      <w:bookmarkEnd w:id="16"/>
      <w:r w:rsidRPr="006067AA">
        <w:rPr>
          <w:rFonts w:ascii="Verdana" w:hAnsi="Verdana"/>
          <w:b w:val="0"/>
          <w:bCs/>
          <w:sz w:val="20"/>
        </w:rPr>
        <w:t xml:space="preserve"> </w:t>
      </w:r>
    </w:p>
    <w:p w:rsidR="00FC084F" w:rsidRPr="006067AA" w:rsidRDefault="00FC084F" w:rsidP="00F11FC6">
      <w:pPr>
        <w:pStyle w:val="BodyText2"/>
        <w:spacing w:before="0" w:line="240" w:lineRule="auto"/>
        <w:ind w:left="851"/>
        <w:jc w:val="both"/>
        <w:rPr>
          <w:rFonts w:ascii="Verdana" w:hAnsi="Verdana"/>
          <w:color w:val="auto"/>
          <w:sz w:val="20"/>
        </w:rPr>
      </w:pPr>
    </w:p>
    <w:p w:rsidR="00425A78" w:rsidRPr="006067AA" w:rsidRDefault="00425A78" w:rsidP="00F11FC6">
      <w:pPr>
        <w:pStyle w:val="BodyText2"/>
        <w:spacing w:before="0" w:line="240" w:lineRule="auto"/>
        <w:ind w:left="851"/>
        <w:jc w:val="both"/>
        <w:rPr>
          <w:rFonts w:ascii="Verdana" w:hAnsi="Verdana"/>
          <w:color w:val="auto"/>
          <w:sz w:val="20"/>
        </w:rPr>
      </w:pPr>
      <w:r w:rsidRPr="006067AA">
        <w:rPr>
          <w:rFonts w:ascii="Verdana" w:hAnsi="Verdana"/>
          <w:color w:val="auto"/>
          <w:sz w:val="20"/>
        </w:rPr>
        <w:t xml:space="preserve">The potential risks to human subjects and known benefits, if any, are </w:t>
      </w:r>
      <w:r w:rsidRPr="006067AA">
        <w:rPr>
          <w:rFonts w:ascii="Verdana" w:hAnsi="Verdana"/>
          <w:color w:val="auto"/>
          <w:sz w:val="20"/>
          <w:lang w:val="en-GB"/>
        </w:rPr>
        <w:t>summarised</w:t>
      </w:r>
      <w:r w:rsidRPr="006067AA">
        <w:rPr>
          <w:rFonts w:ascii="Verdana" w:hAnsi="Verdana"/>
          <w:color w:val="auto"/>
          <w:sz w:val="20"/>
        </w:rPr>
        <w:t xml:space="preserve"> in Section “Human Subject Protection”.</w:t>
      </w:r>
    </w:p>
    <w:p w:rsidR="00425A78" w:rsidRPr="00107A93" w:rsidRDefault="00425A78" w:rsidP="00F11FC6">
      <w:pPr>
        <w:pStyle w:val="Heading1"/>
        <w:tabs>
          <w:tab w:val="clear" w:pos="720"/>
          <w:tab w:val="num" w:pos="851"/>
        </w:tabs>
        <w:spacing w:before="360"/>
        <w:ind w:left="851" w:hanging="851"/>
        <w:rPr>
          <w:rFonts w:ascii="Verdana" w:hAnsi="Verdana"/>
          <w:caps w:val="0"/>
          <w:sz w:val="22"/>
          <w:szCs w:val="22"/>
        </w:rPr>
      </w:pPr>
      <w:bookmarkStart w:id="17" w:name="_Toc136318290"/>
      <w:bookmarkStart w:id="18" w:name="_Toc226190722"/>
      <w:r w:rsidRPr="00107A93">
        <w:rPr>
          <w:rFonts w:ascii="Verdana" w:hAnsi="Verdana"/>
          <w:caps w:val="0"/>
          <w:sz w:val="22"/>
          <w:szCs w:val="22"/>
        </w:rPr>
        <w:t xml:space="preserve">Study </w:t>
      </w:r>
      <w:r w:rsidR="00107A93">
        <w:rPr>
          <w:rFonts w:ascii="Verdana" w:hAnsi="Verdana"/>
          <w:caps w:val="0"/>
          <w:sz w:val="22"/>
          <w:szCs w:val="22"/>
        </w:rPr>
        <w:t>o</w:t>
      </w:r>
      <w:r w:rsidRPr="00107A93">
        <w:rPr>
          <w:rFonts w:ascii="Verdana" w:hAnsi="Verdana"/>
          <w:caps w:val="0"/>
          <w:sz w:val="22"/>
          <w:szCs w:val="22"/>
        </w:rPr>
        <w:t>bjectives</w:t>
      </w:r>
      <w:bookmarkEnd w:id="17"/>
      <w:bookmarkEnd w:id="18"/>
      <w:r w:rsidRPr="00107A93">
        <w:rPr>
          <w:rFonts w:ascii="Verdana" w:hAnsi="Verdana"/>
          <w:caps w:val="0"/>
          <w:sz w:val="22"/>
          <w:szCs w:val="22"/>
        </w:rPr>
        <w:t xml:space="preserve"> </w:t>
      </w:r>
    </w:p>
    <w:p w:rsidR="00FC4F2F" w:rsidRPr="006067AA" w:rsidRDefault="00FC4F2F" w:rsidP="00F11FC6">
      <w:pPr>
        <w:pStyle w:val="BodyText2"/>
        <w:spacing w:before="0" w:line="240" w:lineRule="auto"/>
        <w:ind w:left="851"/>
        <w:jc w:val="both"/>
        <w:rPr>
          <w:rFonts w:ascii="Verdana" w:hAnsi="Verdana"/>
          <w:sz w:val="20"/>
        </w:rPr>
      </w:pPr>
    </w:p>
    <w:p w:rsidR="00425A78" w:rsidRPr="006067AA" w:rsidRDefault="006C3B2A" w:rsidP="00F11FC6">
      <w:pPr>
        <w:pStyle w:val="Heading2"/>
        <w:tabs>
          <w:tab w:val="clear" w:pos="720"/>
          <w:tab w:val="num" w:pos="851"/>
        </w:tabs>
        <w:spacing w:before="240" w:after="240" w:line="240" w:lineRule="auto"/>
        <w:ind w:left="851" w:hanging="851"/>
        <w:rPr>
          <w:rFonts w:ascii="Verdana" w:hAnsi="Verdana"/>
          <w:sz w:val="20"/>
        </w:rPr>
      </w:pPr>
      <w:bookmarkStart w:id="19" w:name="_Toc226190723"/>
      <w:r>
        <w:rPr>
          <w:rFonts w:ascii="Verdana" w:hAnsi="Verdana"/>
          <w:sz w:val="20"/>
        </w:rPr>
        <w:t xml:space="preserve">Study </w:t>
      </w:r>
      <w:r w:rsidR="00107A93">
        <w:rPr>
          <w:rFonts w:ascii="Verdana" w:hAnsi="Verdana"/>
          <w:sz w:val="20"/>
        </w:rPr>
        <w:t>e</w:t>
      </w:r>
      <w:r w:rsidR="00425A78" w:rsidRPr="006067AA">
        <w:rPr>
          <w:rFonts w:ascii="Verdana" w:hAnsi="Verdana"/>
          <w:sz w:val="20"/>
        </w:rPr>
        <w:t>ndpoints</w:t>
      </w:r>
      <w:bookmarkEnd w:id="19"/>
      <w:r w:rsidR="00425A78" w:rsidRPr="006067AA">
        <w:rPr>
          <w:rFonts w:ascii="Verdana" w:hAnsi="Verdana"/>
          <w:sz w:val="20"/>
        </w:rPr>
        <w:t xml:space="preserve"> </w:t>
      </w:r>
    </w:p>
    <w:p w:rsidR="0088189B" w:rsidRPr="006067AA" w:rsidRDefault="0088189B" w:rsidP="00F11FC6">
      <w:pPr>
        <w:pStyle w:val="BodyText"/>
        <w:spacing w:before="0" w:line="240" w:lineRule="auto"/>
        <w:ind w:left="851"/>
        <w:jc w:val="both"/>
        <w:rPr>
          <w:rFonts w:ascii="Verdana" w:hAnsi="Verdana"/>
          <w:iCs/>
          <w:sz w:val="20"/>
        </w:rPr>
      </w:pPr>
    </w:p>
    <w:p w:rsidR="00425A78" w:rsidRPr="00107A93" w:rsidRDefault="006C3B2A" w:rsidP="00F11FC6">
      <w:pPr>
        <w:pStyle w:val="Heading1"/>
        <w:tabs>
          <w:tab w:val="clear" w:pos="720"/>
          <w:tab w:val="num" w:pos="851"/>
        </w:tabs>
        <w:spacing w:before="360"/>
        <w:ind w:left="851" w:hanging="851"/>
        <w:rPr>
          <w:rFonts w:ascii="Verdana" w:hAnsi="Verdana"/>
          <w:caps w:val="0"/>
          <w:sz w:val="22"/>
          <w:szCs w:val="22"/>
        </w:rPr>
      </w:pPr>
      <w:bookmarkStart w:id="20" w:name="_Toc136318293"/>
      <w:bookmarkStart w:id="21" w:name="_Toc226190724"/>
      <w:r>
        <w:rPr>
          <w:rFonts w:ascii="Verdana" w:hAnsi="Verdana"/>
          <w:caps w:val="0"/>
          <w:sz w:val="22"/>
          <w:szCs w:val="22"/>
        </w:rPr>
        <w:t xml:space="preserve">Study </w:t>
      </w:r>
      <w:r w:rsidR="00107A93">
        <w:rPr>
          <w:rFonts w:ascii="Verdana" w:hAnsi="Verdana"/>
          <w:caps w:val="0"/>
          <w:sz w:val="22"/>
          <w:szCs w:val="22"/>
        </w:rPr>
        <w:t>d</w:t>
      </w:r>
      <w:r w:rsidR="00425A78" w:rsidRPr="00107A93">
        <w:rPr>
          <w:rFonts w:ascii="Verdana" w:hAnsi="Verdana"/>
          <w:caps w:val="0"/>
          <w:sz w:val="22"/>
          <w:szCs w:val="22"/>
        </w:rPr>
        <w:t>esign</w:t>
      </w:r>
      <w:bookmarkEnd w:id="20"/>
      <w:bookmarkEnd w:id="21"/>
      <w:r w:rsidR="00425A78" w:rsidRPr="00107A93">
        <w:rPr>
          <w:rFonts w:ascii="Verdana" w:hAnsi="Verdana"/>
          <w:b w:val="0"/>
          <w:bCs/>
          <w:caps w:val="0"/>
          <w:sz w:val="22"/>
          <w:szCs w:val="22"/>
        </w:rPr>
        <w:t xml:space="preserve"> </w:t>
      </w:r>
    </w:p>
    <w:p w:rsidR="00EE1777" w:rsidRPr="006067AA" w:rsidRDefault="00EE1777" w:rsidP="00F11FC6">
      <w:pPr>
        <w:pStyle w:val="BodyTextIndent"/>
        <w:spacing w:after="0" w:line="240" w:lineRule="auto"/>
        <w:ind w:left="851"/>
        <w:jc w:val="both"/>
        <w:rPr>
          <w:rFonts w:ascii="Verdana" w:hAnsi="Verdana"/>
          <w:iCs/>
          <w:sz w:val="20"/>
        </w:rPr>
      </w:pPr>
    </w:p>
    <w:p w:rsidR="00425A78" w:rsidRPr="006067AA" w:rsidRDefault="00425A78" w:rsidP="00F11FC6">
      <w:pPr>
        <w:pStyle w:val="Heading2"/>
        <w:tabs>
          <w:tab w:val="clear" w:pos="720"/>
          <w:tab w:val="num" w:pos="851"/>
        </w:tabs>
        <w:spacing w:before="240" w:after="240" w:line="240" w:lineRule="auto"/>
        <w:ind w:left="851" w:hanging="851"/>
        <w:rPr>
          <w:rFonts w:ascii="Verdana" w:hAnsi="Verdana"/>
          <w:sz w:val="20"/>
        </w:rPr>
      </w:pPr>
      <w:bookmarkStart w:id="22" w:name="_Toc226190725"/>
      <w:r w:rsidRPr="006067AA">
        <w:rPr>
          <w:rFonts w:ascii="Verdana" w:hAnsi="Verdana"/>
          <w:sz w:val="20"/>
        </w:rPr>
        <w:t xml:space="preserve">Type of </w:t>
      </w:r>
      <w:r w:rsidR="006C3B2A">
        <w:rPr>
          <w:rFonts w:ascii="Verdana" w:hAnsi="Verdana"/>
          <w:sz w:val="20"/>
        </w:rPr>
        <w:t xml:space="preserve">study </w:t>
      </w:r>
      <w:r w:rsidRPr="006067AA">
        <w:rPr>
          <w:rFonts w:ascii="Verdana" w:hAnsi="Verdana"/>
          <w:sz w:val="20"/>
        </w:rPr>
        <w:t xml:space="preserve">and </w:t>
      </w:r>
      <w:r w:rsidR="00107A93">
        <w:rPr>
          <w:rFonts w:ascii="Verdana" w:hAnsi="Verdana"/>
          <w:sz w:val="20"/>
        </w:rPr>
        <w:t>d</w:t>
      </w:r>
      <w:r w:rsidRPr="006067AA">
        <w:rPr>
          <w:rFonts w:ascii="Verdana" w:hAnsi="Verdana"/>
          <w:sz w:val="20"/>
        </w:rPr>
        <w:t>esign</w:t>
      </w:r>
      <w:bookmarkEnd w:id="22"/>
      <w:r w:rsidRPr="006067AA">
        <w:rPr>
          <w:rFonts w:ascii="Verdana" w:hAnsi="Verdana"/>
          <w:sz w:val="20"/>
        </w:rPr>
        <w:t xml:space="preserve"> </w:t>
      </w:r>
    </w:p>
    <w:p w:rsidR="003A1B6D" w:rsidRPr="006067AA" w:rsidRDefault="003A1B6D" w:rsidP="00F11FC6">
      <w:pPr>
        <w:pStyle w:val="Bulletlisting"/>
        <w:numPr>
          <w:ilvl w:val="0"/>
          <w:numId w:val="0"/>
        </w:numPr>
        <w:spacing w:line="240" w:lineRule="auto"/>
        <w:ind w:left="851"/>
        <w:rPr>
          <w:rFonts w:ascii="Verdana" w:hAnsi="Verdana"/>
          <w:iCs/>
          <w:sz w:val="20"/>
        </w:rPr>
      </w:pPr>
    </w:p>
    <w:p w:rsidR="00425A78" w:rsidRPr="006067AA" w:rsidRDefault="00425A78" w:rsidP="00F11FC6">
      <w:pPr>
        <w:pStyle w:val="Heading2"/>
        <w:tabs>
          <w:tab w:val="clear" w:pos="720"/>
          <w:tab w:val="num" w:pos="851"/>
        </w:tabs>
        <w:spacing w:before="240" w:after="240" w:line="240" w:lineRule="auto"/>
        <w:ind w:left="851" w:hanging="851"/>
        <w:rPr>
          <w:rFonts w:ascii="Verdana" w:hAnsi="Verdana"/>
          <w:sz w:val="20"/>
        </w:rPr>
      </w:pPr>
      <w:bookmarkStart w:id="23" w:name="_Toc226190726"/>
      <w:r w:rsidRPr="006067AA">
        <w:rPr>
          <w:rFonts w:ascii="Verdana" w:hAnsi="Verdana"/>
          <w:sz w:val="20"/>
          <w:lang w:val="en-GB"/>
        </w:rPr>
        <w:t>Randomisation</w:t>
      </w:r>
      <w:r w:rsidRPr="006067AA">
        <w:rPr>
          <w:rFonts w:ascii="Verdana" w:hAnsi="Verdana"/>
          <w:sz w:val="20"/>
        </w:rPr>
        <w:t xml:space="preserve"> and </w:t>
      </w:r>
      <w:r w:rsidR="00107A93">
        <w:rPr>
          <w:rFonts w:ascii="Verdana" w:hAnsi="Verdana"/>
          <w:sz w:val="20"/>
        </w:rPr>
        <w:t>b</w:t>
      </w:r>
      <w:r w:rsidRPr="006067AA">
        <w:rPr>
          <w:rFonts w:ascii="Verdana" w:hAnsi="Verdana"/>
          <w:sz w:val="20"/>
        </w:rPr>
        <w:t xml:space="preserve">linding </w:t>
      </w:r>
      <w:r w:rsidR="00107A93">
        <w:rPr>
          <w:rFonts w:ascii="Verdana" w:hAnsi="Verdana"/>
          <w:sz w:val="20"/>
        </w:rPr>
        <w:t>p</w:t>
      </w:r>
      <w:r w:rsidRPr="006067AA">
        <w:rPr>
          <w:rFonts w:ascii="Verdana" w:hAnsi="Verdana"/>
          <w:sz w:val="20"/>
        </w:rPr>
        <w:t>rocedures</w:t>
      </w:r>
      <w:bookmarkEnd w:id="23"/>
      <w:r w:rsidRPr="006067AA">
        <w:rPr>
          <w:rFonts w:ascii="Verdana" w:hAnsi="Verdana"/>
          <w:b w:val="0"/>
          <w:bCs/>
          <w:sz w:val="20"/>
        </w:rPr>
        <w:t xml:space="preserve"> </w:t>
      </w:r>
    </w:p>
    <w:p w:rsidR="003A1B6D" w:rsidRPr="006067AA" w:rsidRDefault="003A1B6D" w:rsidP="00F11FC6">
      <w:pPr>
        <w:pStyle w:val="BodyTextIndent"/>
        <w:spacing w:after="0" w:line="240" w:lineRule="auto"/>
        <w:ind w:left="851"/>
        <w:jc w:val="both"/>
        <w:rPr>
          <w:rFonts w:ascii="Verdana" w:hAnsi="Verdana"/>
          <w:iCs/>
          <w:sz w:val="20"/>
        </w:rPr>
      </w:pPr>
    </w:p>
    <w:p w:rsidR="00425A78" w:rsidRPr="006067AA" w:rsidRDefault="00425A78" w:rsidP="00F11FC6">
      <w:pPr>
        <w:pStyle w:val="Heading3"/>
        <w:tabs>
          <w:tab w:val="clear" w:pos="1440"/>
          <w:tab w:val="num" w:pos="851"/>
        </w:tabs>
        <w:spacing w:line="240" w:lineRule="auto"/>
        <w:ind w:left="851" w:hanging="851"/>
        <w:rPr>
          <w:rFonts w:ascii="Verdana" w:hAnsi="Verdana"/>
          <w:sz w:val="20"/>
        </w:rPr>
      </w:pPr>
      <w:bookmarkStart w:id="24" w:name="_Toc226190727"/>
      <w:r w:rsidRPr="006067AA">
        <w:rPr>
          <w:rFonts w:ascii="Verdana" w:hAnsi="Verdana"/>
          <w:sz w:val="20"/>
          <w:lang w:val="en-GB"/>
        </w:rPr>
        <w:t>Randomisation</w:t>
      </w:r>
      <w:bookmarkEnd w:id="24"/>
      <w:r w:rsidRPr="006067AA">
        <w:rPr>
          <w:rFonts w:ascii="Verdana" w:hAnsi="Verdana"/>
          <w:b w:val="0"/>
          <w:bCs w:val="0"/>
          <w:sz w:val="20"/>
        </w:rPr>
        <w:t xml:space="preserve"> </w:t>
      </w:r>
    </w:p>
    <w:p w:rsidR="00EE1777" w:rsidRPr="006067AA" w:rsidRDefault="00EE1777" w:rsidP="00F11FC6">
      <w:pPr>
        <w:pStyle w:val="BodyText"/>
        <w:spacing w:before="0" w:line="240" w:lineRule="auto"/>
        <w:ind w:left="851"/>
        <w:rPr>
          <w:rFonts w:ascii="Verdana" w:hAnsi="Verdana"/>
          <w:sz w:val="20"/>
        </w:rPr>
      </w:pPr>
    </w:p>
    <w:p w:rsidR="00425A78" w:rsidRPr="006067AA" w:rsidRDefault="00425A78" w:rsidP="00F11FC6">
      <w:pPr>
        <w:pStyle w:val="Heading3"/>
        <w:tabs>
          <w:tab w:val="clear" w:pos="1440"/>
          <w:tab w:val="num" w:pos="851"/>
        </w:tabs>
        <w:spacing w:line="240" w:lineRule="auto"/>
        <w:ind w:left="851" w:hanging="851"/>
        <w:rPr>
          <w:rFonts w:ascii="Verdana" w:hAnsi="Verdana"/>
          <w:sz w:val="20"/>
        </w:rPr>
      </w:pPr>
      <w:bookmarkStart w:id="25" w:name="_Toc226190728"/>
      <w:r w:rsidRPr="006067AA">
        <w:rPr>
          <w:rFonts w:ascii="Verdana" w:hAnsi="Verdana"/>
          <w:sz w:val="20"/>
        </w:rPr>
        <w:t>Blinding</w:t>
      </w:r>
      <w:bookmarkEnd w:id="25"/>
      <w:r w:rsidRPr="006067AA">
        <w:rPr>
          <w:rFonts w:ascii="Verdana" w:hAnsi="Verdana"/>
          <w:sz w:val="20"/>
        </w:rPr>
        <w:t xml:space="preserve"> </w:t>
      </w:r>
    </w:p>
    <w:p w:rsidR="00EE1777" w:rsidRPr="006067AA" w:rsidRDefault="00EE1777" w:rsidP="00F11FC6">
      <w:pPr>
        <w:pStyle w:val="BodyText"/>
        <w:spacing w:before="120" w:line="240" w:lineRule="auto"/>
        <w:ind w:left="851"/>
        <w:rPr>
          <w:rFonts w:ascii="Verdana" w:hAnsi="Verdana"/>
          <w:iCs/>
          <w:sz w:val="20"/>
        </w:rPr>
      </w:pPr>
    </w:p>
    <w:p w:rsidR="00425A78" w:rsidRDefault="00425A78" w:rsidP="00F11FC6">
      <w:pPr>
        <w:pStyle w:val="Heading2"/>
        <w:tabs>
          <w:tab w:val="clear" w:pos="720"/>
          <w:tab w:val="num" w:pos="851"/>
        </w:tabs>
        <w:spacing w:before="240" w:after="240" w:line="240" w:lineRule="auto"/>
        <w:ind w:left="851" w:hanging="851"/>
        <w:rPr>
          <w:rFonts w:ascii="Verdana" w:hAnsi="Verdana"/>
          <w:bCs/>
          <w:sz w:val="20"/>
        </w:rPr>
      </w:pPr>
      <w:bookmarkStart w:id="26" w:name="_Toc226190729"/>
      <w:r w:rsidRPr="006067AA">
        <w:rPr>
          <w:rFonts w:ascii="Verdana" w:hAnsi="Verdana"/>
          <w:bCs/>
          <w:sz w:val="20"/>
        </w:rPr>
        <w:lastRenderedPageBreak/>
        <w:t>Sub</w:t>
      </w:r>
      <w:r w:rsidR="00EE1777" w:rsidRPr="006067AA">
        <w:rPr>
          <w:rFonts w:ascii="Verdana" w:hAnsi="Verdana"/>
          <w:bCs/>
          <w:sz w:val="20"/>
        </w:rPr>
        <w:t>-</w:t>
      </w:r>
      <w:r w:rsidRPr="006067AA">
        <w:rPr>
          <w:rFonts w:ascii="Verdana" w:hAnsi="Verdana"/>
          <w:bCs/>
          <w:sz w:val="20"/>
        </w:rPr>
        <w:t>studies</w:t>
      </w:r>
      <w:bookmarkEnd w:id="26"/>
      <w:r w:rsidRPr="006067AA">
        <w:rPr>
          <w:rFonts w:ascii="Verdana" w:hAnsi="Verdana"/>
          <w:bCs/>
          <w:sz w:val="20"/>
        </w:rPr>
        <w:t xml:space="preserve"> </w:t>
      </w:r>
    </w:p>
    <w:p w:rsidR="00685C98" w:rsidRPr="00685C98" w:rsidRDefault="00685C98" w:rsidP="00F11FC6">
      <w:pPr>
        <w:pStyle w:val="BodyText"/>
        <w:spacing w:before="0" w:line="240" w:lineRule="auto"/>
        <w:ind w:left="851"/>
        <w:rPr>
          <w:rFonts w:ascii="Verdana" w:hAnsi="Verdana"/>
          <w:sz w:val="20"/>
        </w:rPr>
      </w:pPr>
    </w:p>
    <w:p w:rsidR="006067AA" w:rsidRPr="006067AA" w:rsidRDefault="00107A93" w:rsidP="00F11FC6">
      <w:pPr>
        <w:pStyle w:val="Heading2"/>
        <w:tabs>
          <w:tab w:val="clear" w:pos="720"/>
          <w:tab w:val="num" w:pos="851"/>
        </w:tabs>
        <w:spacing w:before="240" w:after="240" w:line="240" w:lineRule="auto"/>
        <w:ind w:left="851" w:hanging="851"/>
        <w:rPr>
          <w:rFonts w:ascii="Verdana" w:hAnsi="Verdana"/>
          <w:bCs/>
          <w:sz w:val="20"/>
        </w:rPr>
      </w:pPr>
      <w:bookmarkStart w:id="27" w:name="_Toc226190730"/>
      <w:bookmarkStart w:id="28" w:name="_Toc42588975"/>
      <w:bookmarkStart w:id="29" w:name="_Toc53202823"/>
      <w:r>
        <w:rPr>
          <w:rFonts w:ascii="Verdana" w:hAnsi="Verdana"/>
          <w:bCs/>
          <w:sz w:val="20"/>
        </w:rPr>
        <w:t>Investigational p</w:t>
      </w:r>
      <w:r w:rsidR="006067AA" w:rsidRPr="006067AA">
        <w:rPr>
          <w:rFonts w:ascii="Verdana" w:hAnsi="Verdana"/>
          <w:bCs/>
          <w:sz w:val="20"/>
        </w:rPr>
        <w:t xml:space="preserve">roducts or </w:t>
      </w:r>
      <w:r>
        <w:rPr>
          <w:rFonts w:ascii="Verdana" w:hAnsi="Verdana"/>
          <w:bCs/>
          <w:sz w:val="20"/>
        </w:rPr>
        <w:t>i</w:t>
      </w:r>
      <w:r w:rsidR="006067AA" w:rsidRPr="006067AA">
        <w:rPr>
          <w:rFonts w:ascii="Verdana" w:hAnsi="Verdana"/>
          <w:bCs/>
          <w:sz w:val="20"/>
        </w:rPr>
        <w:t>nterventions</w:t>
      </w:r>
      <w:bookmarkEnd w:id="27"/>
      <w:r w:rsidR="006067AA" w:rsidRPr="006067AA">
        <w:rPr>
          <w:rFonts w:ascii="Verdana" w:hAnsi="Verdana"/>
          <w:b w:val="0"/>
          <w:bCs/>
          <w:sz w:val="20"/>
        </w:rPr>
        <w:t xml:space="preserve"> </w:t>
      </w:r>
    </w:p>
    <w:p w:rsidR="006067AA" w:rsidRPr="006067AA" w:rsidRDefault="006067AA" w:rsidP="00F11FC6">
      <w:pPr>
        <w:pStyle w:val="BodyText"/>
        <w:spacing w:before="0" w:line="240" w:lineRule="auto"/>
        <w:ind w:left="851"/>
        <w:jc w:val="both"/>
        <w:rPr>
          <w:rFonts w:ascii="Verdana" w:hAnsi="Verdana"/>
          <w:sz w:val="20"/>
        </w:rPr>
      </w:pPr>
    </w:p>
    <w:p w:rsidR="006067AA" w:rsidRPr="006067AA" w:rsidRDefault="006067AA" w:rsidP="00F11FC6">
      <w:pPr>
        <w:pStyle w:val="Heading3"/>
        <w:tabs>
          <w:tab w:val="clear" w:pos="1440"/>
          <w:tab w:val="num" w:pos="851"/>
        </w:tabs>
        <w:spacing w:line="240" w:lineRule="auto"/>
        <w:ind w:left="851" w:hanging="851"/>
        <w:rPr>
          <w:rFonts w:ascii="Verdana" w:hAnsi="Verdana"/>
          <w:sz w:val="20"/>
        </w:rPr>
      </w:pPr>
      <w:bookmarkStart w:id="30" w:name="_Toc226190731"/>
      <w:r w:rsidRPr="006067AA">
        <w:rPr>
          <w:rFonts w:ascii="Verdana" w:hAnsi="Verdana"/>
          <w:sz w:val="20"/>
        </w:rPr>
        <w:t>Description</w:t>
      </w:r>
      <w:r w:rsidRPr="006067AA">
        <w:rPr>
          <w:rFonts w:ascii="Verdana" w:hAnsi="Verdana"/>
          <w:bCs w:val="0"/>
          <w:sz w:val="20"/>
        </w:rPr>
        <w:t xml:space="preserve"> of </w:t>
      </w:r>
      <w:r w:rsidRPr="006067AA">
        <w:rPr>
          <w:rFonts w:ascii="Verdana" w:hAnsi="Verdana"/>
          <w:sz w:val="20"/>
        </w:rPr>
        <w:t>product or intervention</w:t>
      </w:r>
      <w:bookmarkEnd w:id="30"/>
      <w:r w:rsidRPr="006067AA">
        <w:rPr>
          <w:rFonts w:ascii="Verdana" w:hAnsi="Verdana"/>
          <w:sz w:val="20"/>
        </w:rPr>
        <w:t xml:space="preserve"> </w:t>
      </w:r>
    </w:p>
    <w:p w:rsidR="006067AA" w:rsidRPr="006067AA" w:rsidRDefault="006067AA" w:rsidP="00F11FC6">
      <w:pPr>
        <w:pStyle w:val="BodyText"/>
        <w:spacing w:before="120" w:line="240" w:lineRule="auto"/>
        <w:ind w:left="851"/>
        <w:rPr>
          <w:rFonts w:ascii="Verdana" w:hAnsi="Verdana"/>
          <w:sz w:val="20"/>
        </w:rPr>
      </w:pPr>
    </w:p>
    <w:p w:rsidR="006067AA" w:rsidRPr="006067AA" w:rsidRDefault="006067AA" w:rsidP="00F11FC6">
      <w:pPr>
        <w:pStyle w:val="Heading3"/>
        <w:tabs>
          <w:tab w:val="clear" w:pos="1440"/>
          <w:tab w:val="num" w:pos="851"/>
        </w:tabs>
        <w:spacing w:line="240" w:lineRule="auto"/>
        <w:ind w:left="851" w:hanging="851"/>
        <w:rPr>
          <w:rFonts w:ascii="Verdana" w:hAnsi="Verdana"/>
          <w:sz w:val="20"/>
        </w:rPr>
      </w:pPr>
      <w:bookmarkStart w:id="31" w:name="_Toc226190732"/>
      <w:r w:rsidRPr="006067AA">
        <w:rPr>
          <w:rFonts w:ascii="Verdana" w:hAnsi="Verdana"/>
          <w:sz w:val="20"/>
        </w:rPr>
        <w:t xml:space="preserve">Formulation, packaging and </w:t>
      </w:r>
      <w:r w:rsidRPr="006067AA">
        <w:rPr>
          <w:rFonts w:ascii="Verdana" w:hAnsi="Verdana"/>
          <w:sz w:val="20"/>
          <w:lang w:val="en-GB"/>
        </w:rPr>
        <w:t>labelling</w:t>
      </w:r>
      <w:bookmarkEnd w:id="31"/>
      <w:r w:rsidRPr="006067AA">
        <w:rPr>
          <w:rFonts w:ascii="Verdana" w:hAnsi="Verdana"/>
          <w:sz w:val="20"/>
        </w:rPr>
        <w:t xml:space="preserve"> </w:t>
      </w:r>
    </w:p>
    <w:p w:rsidR="006067AA" w:rsidRPr="006067AA" w:rsidRDefault="006067AA" w:rsidP="00F11FC6">
      <w:pPr>
        <w:pStyle w:val="BodyText"/>
        <w:spacing w:before="120" w:line="240" w:lineRule="auto"/>
        <w:ind w:left="851"/>
        <w:jc w:val="both"/>
        <w:rPr>
          <w:rFonts w:ascii="Verdana" w:hAnsi="Verdana"/>
          <w:sz w:val="20"/>
        </w:rPr>
      </w:pPr>
    </w:p>
    <w:p w:rsidR="006067AA" w:rsidRPr="006067AA" w:rsidRDefault="006067AA" w:rsidP="00F11FC6">
      <w:pPr>
        <w:pStyle w:val="Heading3"/>
        <w:tabs>
          <w:tab w:val="clear" w:pos="1440"/>
          <w:tab w:val="num" w:pos="851"/>
        </w:tabs>
        <w:spacing w:after="0" w:line="240" w:lineRule="auto"/>
        <w:ind w:left="851" w:hanging="851"/>
        <w:rPr>
          <w:rFonts w:ascii="Verdana" w:hAnsi="Verdana"/>
          <w:sz w:val="20"/>
        </w:rPr>
      </w:pPr>
      <w:bookmarkStart w:id="32" w:name="_Toc226190733"/>
      <w:r w:rsidRPr="006067AA">
        <w:rPr>
          <w:rFonts w:ascii="Verdana" w:hAnsi="Verdana"/>
          <w:sz w:val="20"/>
        </w:rPr>
        <w:t xml:space="preserve">Product </w:t>
      </w:r>
      <w:r w:rsidR="00107A93">
        <w:rPr>
          <w:rFonts w:ascii="Verdana" w:hAnsi="Verdana"/>
          <w:sz w:val="20"/>
        </w:rPr>
        <w:t>s</w:t>
      </w:r>
      <w:r w:rsidRPr="006067AA">
        <w:rPr>
          <w:rFonts w:ascii="Verdana" w:hAnsi="Verdana"/>
          <w:sz w:val="20"/>
        </w:rPr>
        <w:t xml:space="preserve">torage and </w:t>
      </w:r>
      <w:r w:rsidR="00107A93">
        <w:rPr>
          <w:rFonts w:ascii="Verdana" w:hAnsi="Verdana"/>
          <w:sz w:val="20"/>
        </w:rPr>
        <w:t>s</w:t>
      </w:r>
      <w:r w:rsidRPr="006067AA">
        <w:rPr>
          <w:rFonts w:ascii="Verdana" w:hAnsi="Verdana"/>
          <w:sz w:val="20"/>
        </w:rPr>
        <w:t>tability</w:t>
      </w:r>
      <w:bookmarkEnd w:id="32"/>
      <w:r w:rsidRPr="006067AA">
        <w:rPr>
          <w:rFonts w:ascii="Verdana" w:hAnsi="Verdana"/>
          <w:sz w:val="20"/>
        </w:rPr>
        <w:t xml:space="preserve"> </w:t>
      </w:r>
    </w:p>
    <w:p w:rsidR="006067AA" w:rsidRPr="006067AA" w:rsidRDefault="006067AA" w:rsidP="00F11FC6">
      <w:pPr>
        <w:pStyle w:val="BodyText"/>
        <w:spacing w:before="120" w:line="240" w:lineRule="auto"/>
        <w:ind w:left="851"/>
        <w:jc w:val="both"/>
        <w:rPr>
          <w:rFonts w:ascii="Verdana" w:hAnsi="Verdana"/>
          <w:sz w:val="20"/>
        </w:rPr>
      </w:pPr>
    </w:p>
    <w:p w:rsidR="006067AA" w:rsidRPr="006067AA" w:rsidRDefault="006067AA" w:rsidP="00F11FC6">
      <w:pPr>
        <w:pStyle w:val="Heading2"/>
        <w:tabs>
          <w:tab w:val="clear" w:pos="720"/>
          <w:tab w:val="num" w:pos="851"/>
        </w:tabs>
        <w:spacing w:before="240" w:after="240" w:line="240" w:lineRule="auto"/>
        <w:ind w:left="851" w:hanging="851"/>
        <w:rPr>
          <w:rFonts w:ascii="Verdana" w:hAnsi="Verdana"/>
          <w:bCs/>
          <w:sz w:val="20"/>
        </w:rPr>
      </w:pPr>
      <w:bookmarkStart w:id="33" w:name="_Toc114558164"/>
      <w:bookmarkStart w:id="34" w:name="_Toc226190734"/>
      <w:r w:rsidRPr="006067AA">
        <w:rPr>
          <w:rFonts w:ascii="Verdana" w:hAnsi="Verdana"/>
          <w:sz w:val="20"/>
        </w:rPr>
        <w:t xml:space="preserve">Dosage, </w:t>
      </w:r>
      <w:r w:rsidR="00107A93">
        <w:rPr>
          <w:rFonts w:ascii="Verdana" w:hAnsi="Verdana"/>
          <w:sz w:val="20"/>
        </w:rPr>
        <w:t>p</w:t>
      </w:r>
      <w:r w:rsidRPr="006067AA">
        <w:rPr>
          <w:rFonts w:ascii="Verdana" w:hAnsi="Verdana"/>
          <w:sz w:val="20"/>
        </w:rPr>
        <w:t xml:space="preserve">reparation and </w:t>
      </w:r>
      <w:r w:rsidR="00107A93">
        <w:rPr>
          <w:rFonts w:ascii="Verdana" w:hAnsi="Verdana"/>
          <w:sz w:val="20"/>
        </w:rPr>
        <w:t>a</w:t>
      </w:r>
      <w:r w:rsidRPr="006067AA">
        <w:rPr>
          <w:rFonts w:ascii="Verdana" w:hAnsi="Verdana"/>
          <w:sz w:val="20"/>
        </w:rPr>
        <w:t xml:space="preserve">dministration of </w:t>
      </w:r>
      <w:r w:rsidR="00107A93">
        <w:rPr>
          <w:rFonts w:ascii="Verdana" w:hAnsi="Verdana"/>
          <w:sz w:val="20"/>
        </w:rPr>
        <w:t>i</w:t>
      </w:r>
      <w:r w:rsidRPr="006067AA">
        <w:rPr>
          <w:rFonts w:ascii="Verdana" w:hAnsi="Verdana"/>
          <w:sz w:val="20"/>
        </w:rPr>
        <w:t xml:space="preserve">nvestigational </w:t>
      </w:r>
      <w:r w:rsidR="00107A93">
        <w:rPr>
          <w:rFonts w:ascii="Verdana" w:hAnsi="Verdana"/>
          <w:sz w:val="20"/>
        </w:rPr>
        <w:t>p</w:t>
      </w:r>
      <w:r w:rsidRPr="006067AA">
        <w:rPr>
          <w:rFonts w:ascii="Verdana" w:hAnsi="Verdana"/>
          <w:sz w:val="20"/>
        </w:rPr>
        <w:t>roduct</w:t>
      </w:r>
      <w:r>
        <w:rPr>
          <w:rFonts w:ascii="Verdana" w:hAnsi="Verdana"/>
          <w:sz w:val="20"/>
        </w:rPr>
        <w:br/>
      </w:r>
      <w:r w:rsidRPr="006067AA">
        <w:rPr>
          <w:rFonts w:ascii="Verdana" w:hAnsi="Verdana"/>
          <w:sz w:val="20"/>
        </w:rPr>
        <w:t xml:space="preserve">or </w:t>
      </w:r>
      <w:r w:rsidR="00107A93">
        <w:rPr>
          <w:rFonts w:ascii="Verdana" w:hAnsi="Verdana"/>
          <w:sz w:val="20"/>
        </w:rPr>
        <w:t>i</w:t>
      </w:r>
      <w:r w:rsidRPr="006067AA">
        <w:rPr>
          <w:rFonts w:ascii="Verdana" w:hAnsi="Verdana"/>
          <w:sz w:val="20"/>
        </w:rPr>
        <w:t>ntervention</w:t>
      </w:r>
      <w:bookmarkEnd w:id="33"/>
      <w:bookmarkEnd w:id="34"/>
      <w:r w:rsidRPr="006067AA">
        <w:rPr>
          <w:rFonts w:ascii="Verdana" w:hAnsi="Verdana"/>
          <w:sz w:val="20"/>
        </w:rPr>
        <w:t xml:space="preserve"> </w:t>
      </w:r>
    </w:p>
    <w:p w:rsidR="006067AA" w:rsidRPr="006067AA" w:rsidRDefault="006067AA" w:rsidP="00F11FC6">
      <w:pPr>
        <w:pStyle w:val="BodyText"/>
        <w:spacing w:before="0" w:line="240" w:lineRule="auto"/>
        <w:ind w:left="851"/>
        <w:rPr>
          <w:rFonts w:ascii="Verdana" w:hAnsi="Verdana"/>
          <w:sz w:val="20"/>
        </w:rPr>
      </w:pPr>
    </w:p>
    <w:p w:rsidR="006067AA" w:rsidRPr="006067AA" w:rsidRDefault="00107A93" w:rsidP="00F11FC6">
      <w:pPr>
        <w:pStyle w:val="Heading2"/>
        <w:tabs>
          <w:tab w:val="clear" w:pos="720"/>
          <w:tab w:val="num" w:pos="851"/>
        </w:tabs>
        <w:spacing w:line="240" w:lineRule="auto"/>
        <w:ind w:left="851" w:hanging="851"/>
        <w:rPr>
          <w:rFonts w:ascii="Verdana" w:hAnsi="Verdana"/>
          <w:sz w:val="20"/>
        </w:rPr>
      </w:pPr>
      <w:bookmarkStart w:id="35" w:name="_Toc42588972"/>
      <w:bookmarkStart w:id="36" w:name="_Toc53202813"/>
      <w:bookmarkStart w:id="37" w:name="_Toc226190735"/>
      <w:r>
        <w:rPr>
          <w:rFonts w:ascii="Verdana" w:hAnsi="Verdana"/>
          <w:sz w:val="20"/>
        </w:rPr>
        <w:t>Concomitant m</w:t>
      </w:r>
      <w:r w:rsidR="006067AA" w:rsidRPr="006067AA">
        <w:rPr>
          <w:rFonts w:ascii="Verdana" w:hAnsi="Verdana"/>
          <w:sz w:val="20"/>
        </w:rPr>
        <w:t>edications/</w:t>
      </w:r>
      <w:r>
        <w:rPr>
          <w:rFonts w:ascii="Verdana" w:hAnsi="Verdana"/>
          <w:sz w:val="20"/>
        </w:rPr>
        <w:t>t</w:t>
      </w:r>
      <w:r w:rsidR="006067AA" w:rsidRPr="006067AA">
        <w:rPr>
          <w:rFonts w:ascii="Verdana" w:hAnsi="Verdana"/>
          <w:sz w:val="20"/>
        </w:rPr>
        <w:t>reatments</w:t>
      </w:r>
      <w:bookmarkEnd w:id="35"/>
      <w:bookmarkEnd w:id="36"/>
      <w:bookmarkEnd w:id="37"/>
    </w:p>
    <w:p w:rsidR="006067AA" w:rsidRPr="006067AA" w:rsidRDefault="006067AA" w:rsidP="00F11FC6">
      <w:pPr>
        <w:pStyle w:val="BodyText"/>
        <w:spacing w:before="0" w:line="240" w:lineRule="auto"/>
        <w:rPr>
          <w:rFonts w:ascii="Verdana" w:hAnsi="Verdana"/>
          <w:sz w:val="20"/>
        </w:rPr>
      </w:pPr>
    </w:p>
    <w:p w:rsidR="00425A78" w:rsidRPr="00107A93" w:rsidRDefault="00425A78" w:rsidP="00F11FC6">
      <w:pPr>
        <w:pStyle w:val="Heading1"/>
        <w:tabs>
          <w:tab w:val="clear" w:pos="720"/>
          <w:tab w:val="num" w:pos="851"/>
        </w:tabs>
        <w:spacing w:before="360"/>
        <w:ind w:left="851" w:hanging="851"/>
        <w:rPr>
          <w:rFonts w:ascii="Verdana" w:hAnsi="Verdana"/>
          <w:caps w:val="0"/>
          <w:sz w:val="22"/>
          <w:szCs w:val="22"/>
        </w:rPr>
      </w:pPr>
      <w:bookmarkStart w:id="38" w:name="_Toc136318296"/>
      <w:bookmarkStart w:id="39" w:name="_Toc226190736"/>
      <w:bookmarkEnd w:id="28"/>
      <w:bookmarkEnd w:id="29"/>
      <w:r w:rsidRPr="00107A93">
        <w:rPr>
          <w:rFonts w:ascii="Verdana" w:hAnsi="Verdana"/>
          <w:caps w:val="0"/>
          <w:sz w:val="22"/>
          <w:szCs w:val="22"/>
        </w:rPr>
        <w:t xml:space="preserve">Selection and </w:t>
      </w:r>
      <w:r w:rsidR="00107A93">
        <w:rPr>
          <w:rFonts w:ascii="Verdana" w:hAnsi="Verdana"/>
          <w:caps w:val="0"/>
          <w:sz w:val="22"/>
          <w:szCs w:val="22"/>
        </w:rPr>
        <w:t>w</w:t>
      </w:r>
      <w:r w:rsidRPr="00107A93">
        <w:rPr>
          <w:rFonts w:ascii="Verdana" w:hAnsi="Verdana"/>
          <w:caps w:val="0"/>
          <w:sz w:val="22"/>
          <w:szCs w:val="22"/>
        </w:rPr>
        <w:t xml:space="preserve">ithdrawal of </w:t>
      </w:r>
      <w:r w:rsidR="00107A93">
        <w:rPr>
          <w:rFonts w:ascii="Verdana" w:hAnsi="Verdana"/>
          <w:caps w:val="0"/>
          <w:sz w:val="22"/>
          <w:szCs w:val="22"/>
        </w:rPr>
        <w:t>p</w:t>
      </w:r>
      <w:r w:rsidR="00814A6C" w:rsidRPr="00107A93">
        <w:rPr>
          <w:rFonts w:ascii="Verdana" w:hAnsi="Verdana"/>
          <w:caps w:val="0"/>
          <w:sz w:val="22"/>
          <w:szCs w:val="22"/>
        </w:rPr>
        <w:t>articipants</w:t>
      </w:r>
      <w:bookmarkEnd w:id="38"/>
      <w:bookmarkEnd w:id="39"/>
      <w:r w:rsidRPr="00107A93">
        <w:rPr>
          <w:rFonts w:ascii="Verdana" w:hAnsi="Verdana"/>
          <w:caps w:val="0"/>
          <w:sz w:val="22"/>
          <w:szCs w:val="22"/>
        </w:rPr>
        <w:t xml:space="preserve"> </w:t>
      </w:r>
    </w:p>
    <w:p w:rsidR="00EE1777" w:rsidRPr="006067AA" w:rsidRDefault="00EE1777" w:rsidP="00F11FC6">
      <w:pPr>
        <w:pStyle w:val="BodyText"/>
        <w:widowControl w:val="0"/>
        <w:spacing w:before="0" w:line="240" w:lineRule="auto"/>
        <w:ind w:left="851"/>
        <w:rPr>
          <w:rFonts w:ascii="Verdana" w:hAnsi="Verdana"/>
          <w:sz w:val="20"/>
        </w:rPr>
      </w:pPr>
      <w:bookmarkStart w:id="40" w:name="_Toc136318297"/>
    </w:p>
    <w:p w:rsidR="00425A78" w:rsidRPr="006067AA" w:rsidRDefault="00425A78" w:rsidP="00F11FC6">
      <w:pPr>
        <w:pStyle w:val="Heading2"/>
        <w:tabs>
          <w:tab w:val="clear" w:pos="720"/>
          <w:tab w:val="num" w:pos="851"/>
        </w:tabs>
        <w:spacing w:before="240" w:after="240" w:line="240" w:lineRule="auto"/>
        <w:ind w:left="851" w:hanging="851"/>
        <w:rPr>
          <w:rFonts w:ascii="Verdana" w:hAnsi="Verdana"/>
          <w:bCs/>
          <w:sz w:val="20"/>
        </w:rPr>
      </w:pPr>
      <w:bookmarkStart w:id="41" w:name="_Toc226190737"/>
      <w:r w:rsidRPr="006067AA">
        <w:rPr>
          <w:rFonts w:ascii="Verdana" w:hAnsi="Verdana"/>
          <w:bCs/>
          <w:sz w:val="20"/>
        </w:rPr>
        <w:t xml:space="preserve">Selection of </w:t>
      </w:r>
      <w:r w:rsidR="00107A93">
        <w:rPr>
          <w:rFonts w:ascii="Verdana" w:hAnsi="Verdana"/>
          <w:bCs/>
          <w:sz w:val="20"/>
        </w:rPr>
        <w:t>p</w:t>
      </w:r>
      <w:r w:rsidR="00814A6C" w:rsidRPr="006067AA">
        <w:rPr>
          <w:rFonts w:ascii="Verdana" w:hAnsi="Verdana"/>
          <w:bCs/>
          <w:sz w:val="20"/>
        </w:rPr>
        <w:t>articipants</w:t>
      </w:r>
      <w:bookmarkEnd w:id="41"/>
      <w:r w:rsidRPr="006067AA">
        <w:rPr>
          <w:rFonts w:ascii="Verdana" w:hAnsi="Verdana"/>
          <w:bCs/>
          <w:sz w:val="20"/>
        </w:rPr>
        <w:t xml:space="preserve"> </w:t>
      </w:r>
    </w:p>
    <w:bookmarkEnd w:id="40"/>
    <w:p w:rsidR="00814A6C" w:rsidRPr="006067AA" w:rsidRDefault="00814A6C" w:rsidP="00F11FC6">
      <w:pPr>
        <w:pStyle w:val="BodyText2"/>
        <w:spacing w:before="0" w:line="240" w:lineRule="auto"/>
        <w:ind w:left="851"/>
        <w:jc w:val="both"/>
        <w:rPr>
          <w:rFonts w:ascii="Verdana" w:hAnsi="Verdana"/>
          <w:color w:val="auto"/>
          <w:sz w:val="20"/>
        </w:rPr>
      </w:pPr>
    </w:p>
    <w:p w:rsidR="00425A78" w:rsidRPr="006067AA" w:rsidRDefault="00425A78" w:rsidP="00F11FC6">
      <w:pPr>
        <w:pStyle w:val="Heading2"/>
        <w:tabs>
          <w:tab w:val="clear" w:pos="720"/>
          <w:tab w:val="num" w:pos="851"/>
        </w:tabs>
        <w:spacing w:before="240" w:after="240" w:line="240" w:lineRule="auto"/>
        <w:ind w:left="851" w:hanging="851"/>
        <w:rPr>
          <w:rFonts w:ascii="Verdana" w:hAnsi="Verdana"/>
          <w:bCs/>
          <w:sz w:val="20"/>
        </w:rPr>
      </w:pPr>
      <w:bookmarkStart w:id="42" w:name="_Toc226190738"/>
      <w:r w:rsidRPr="006067AA">
        <w:rPr>
          <w:rFonts w:ascii="Verdana" w:hAnsi="Verdana"/>
          <w:bCs/>
          <w:sz w:val="20"/>
        </w:rPr>
        <w:t xml:space="preserve">Eligibility of </w:t>
      </w:r>
      <w:r w:rsidR="00107A93">
        <w:rPr>
          <w:rFonts w:ascii="Verdana" w:hAnsi="Verdana"/>
          <w:bCs/>
          <w:sz w:val="20"/>
        </w:rPr>
        <w:t>p</w:t>
      </w:r>
      <w:r w:rsidR="00814A6C" w:rsidRPr="006067AA">
        <w:rPr>
          <w:rFonts w:ascii="Verdana" w:hAnsi="Verdana"/>
          <w:bCs/>
          <w:sz w:val="20"/>
        </w:rPr>
        <w:t>articipants</w:t>
      </w:r>
      <w:bookmarkEnd w:id="42"/>
      <w:r w:rsidRPr="006067AA">
        <w:rPr>
          <w:rFonts w:ascii="Verdana" w:hAnsi="Verdana"/>
          <w:bCs/>
          <w:sz w:val="20"/>
        </w:rPr>
        <w:t xml:space="preserve"> </w:t>
      </w:r>
    </w:p>
    <w:p w:rsidR="00685C98" w:rsidRDefault="00685C98" w:rsidP="00F11FC6">
      <w:pPr>
        <w:pStyle w:val="Bulletlisting"/>
        <w:numPr>
          <w:ilvl w:val="0"/>
          <w:numId w:val="0"/>
        </w:numPr>
        <w:spacing w:before="0" w:line="240" w:lineRule="auto"/>
        <w:ind w:left="851"/>
        <w:jc w:val="both"/>
        <w:rPr>
          <w:rFonts w:ascii="Verdana" w:hAnsi="Verdana"/>
          <w:iCs/>
          <w:sz w:val="20"/>
        </w:rPr>
      </w:pPr>
    </w:p>
    <w:p w:rsidR="00685C98" w:rsidRPr="006067AA" w:rsidRDefault="00685C98" w:rsidP="00F11FC6">
      <w:pPr>
        <w:pStyle w:val="Bulletlisting"/>
        <w:numPr>
          <w:ilvl w:val="0"/>
          <w:numId w:val="0"/>
        </w:numPr>
        <w:spacing w:before="0" w:line="240" w:lineRule="auto"/>
        <w:ind w:left="851"/>
        <w:jc w:val="both"/>
        <w:rPr>
          <w:rFonts w:ascii="Verdana" w:hAnsi="Verdana"/>
          <w:sz w:val="20"/>
        </w:rPr>
      </w:pPr>
      <w:r w:rsidRPr="006067AA">
        <w:rPr>
          <w:rFonts w:ascii="Verdana" w:hAnsi="Verdana"/>
          <w:iCs/>
          <w:sz w:val="20"/>
        </w:rPr>
        <w:t>Participants must meet all of the inclusion criteria and none of the exclusion criteria to be eligible to participate in the trial.</w:t>
      </w:r>
    </w:p>
    <w:p w:rsidR="00425A78" w:rsidRPr="006067AA" w:rsidRDefault="00425A78" w:rsidP="00F11FC6">
      <w:pPr>
        <w:pStyle w:val="Heading3"/>
        <w:tabs>
          <w:tab w:val="clear" w:pos="1440"/>
          <w:tab w:val="num" w:pos="851"/>
        </w:tabs>
        <w:spacing w:line="240" w:lineRule="auto"/>
        <w:ind w:left="851" w:hanging="851"/>
        <w:rPr>
          <w:rFonts w:ascii="Verdana" w:hAnsi="Verdana"/>
          <w:sz w:val="20"/>
        </w:rPr>
      </w:pPr>
      <w:bookmarkStart w:id="43" w:name="_Toc226190739"/>
      <w:r w:rsidRPr="006067AA">
        <w:rPr>
          <w:rFonts w:ascii="Verdana" w:hAnsi="Verdana"/>
          <w:sz w:val="20"/>
        </w:rPr>
        <w:t>Inclusion criteria</w:t>
      </w:r>
      <w:bookmarkEnd w:id="43"/>
    </w:p>
    <w:p w:rsidR="00425A78" w:rsidRPr="006067AA" w:rsidRDefault="00425A78" w:rsidP="00F11FC6">
      <w:pPr>
        <w:pStyle w:val="Bulletlisting"/>
        <w:numPr>
          <w:ilvl w:val="0"/>
          <w:numId w:val="0"/>
        </w:numPr>
        <w:spacing w:before="0" w:line="240" w:lineRule="auto"/>
        <w:ind w:left="851"/>
        <w:rPr>
          <w:rFonts w:ascii="Verdana" w:hAnsi="Verdana"/>
          <w:iCs/>
          <w:sz w:val="20"/>
        </w:rPr>
      </w:pPr>
    </w:p>
    <w:p w:rsidR="00425A78" w:rsidRPr="006067AA" w:rsidRDefault="00425A78" w:rsidP="00F11FC6">
      <w:pPr>
        <w:pStyle w:val="Heading3"/>
        <w:tabs>
          <w:tab w:val="clear" w:pos="1440"/>
          <w:tab w:val="num" w:pos="851"/>
        </w:tabs>
        <w:spacing w:line="240" w:lineRule="auto"/>
        <w:ind w:left="851" w:hanging="851"/>
        <w:rPr>
          <w:rFonts w:ascii="Verdana" w:hAnsi="Verdana"/>
          <w:sz w:val="20"/>
        </w:rPr>
      </w:pPr>
      <w:bookmarkStart w:id="44" w:name="_Toc226190740"/>
      <w:r w:rsidRPr="006067AA">
        <w:rPr>
          <w:rFonts w:ascii="Verdana" w:hAnsi="Verdana"/>
          <w:sz w:val="20"/>
        </w:rPr>
        <w:t>Exclusion criteria</w:t>
      </w:r>
      <w:bookmarkEnd w:id="44"/>
    </w:p>
    <w:p w:rsidR="00425A78" w:rsidRPr="006067AA" w:rsidRDefault="00425A78" w:rsidP="00F11FC6">
      <w:pPr>
        <w:pStyle w:val="Bulletlisting"/>
        <w:numPr>
          <w:ilvl w:val="0"/>
          <w:numId w:val="0"/>
        </w:numPr>
        <w:spacing w:before="0" w:line="240" w:lineRule="auto"/>
        <w:ind w:left="851"/>
        <w:rPr>
          <w:rFonts w:ascii="Verdana" w:hAnsi="Verdana"/>
          <w:iCs/>
          <w:sz w:val="20"/>
        </w:rPr>
      </w:pPr>
    </w:p>
    <w:p w:rsidR="00425A78" w:rsidRPr="006067AA" w:rsidRDefault="00425A78" w:rsidP="00F11FC6">
      <w:pPr>
        <w:pStyle w:val="Heading2"/>
        <w:tabs>
          <w:tab w:val="clear" w:pos="720"/>
          <w:tab w:val="num" w:pos="851"/>
        </w:tabs>
        <w:spacing w:before="240" w:after="240" w:line="240" w:lineRule="auto"/>
        <w:ind w:left="851" w:hanging="851"/>
        <w:rPr>
          <w:rFonts w:ascii="Verdana" w:hAnsi="Verdana"/>
          <w:sz w:val="20"/>
        </w:rPr>
      </w:pPr>
      <w:bookmarkStart w:id="45" w:name="_Toc136318298"/>
      <w:bookmarkStart w:id="46" w:name="_Toc226190741"/>
      <w:r w:rsidRPr="006067AA">
        <w:rPr>
          <w:rFonts w:ascii="Verdana" w:hAnsi="Verdana"/>
          <w:sz w:val="20"/>
        </w:rPr>
        <w:t xml:space="preserve">Withdrawal of </w:t>
      </w:r>
      <w:r w:rsidR="00107A93">
        <w:rPr>
          <w:rFonts w:ascii="Verdana" w:hAnsi="Verdana"/>
          <w:sz w:val="20"/>
        </w:rPr>
        <w:t>p</w:t>
      </w:r>
      <w:r w:rsidR="00814A6C" w:rsidRPr="006067AA">
        <w:rPr>
          <w:rFonts w:ascii="Verdana" w:hAnsi="Verdana"/>
          <w:sz w:val="20"/>
        </w:rPr>
        <w:t>articipants</w:t>
      </w:r>
      <w:bookmarkEnd w:id="45"/>
      <w:bookmarkEnd w:id="46"/>
      <w:r w:rsidRPr="006067AA">
        <w:rPr>
          <w:rFonts w:ascii="Verdana" w:hAnsi="Verdana"/>
          <w:b w:val="0"/>
          <w:bCs/>
          <w:sz w:val="20"/>
        </w:rPr>
        <w:t xml:space="preserve"> </w:t>
      </w:r>
    </w:p>
    <w:p w:rsidR="00FC084F" w:rsidRPr="006067AA" w:rsidRDefault="00FC084F" w:rsidP="00F11FC6">
      <w:pPr>
        <w:pStyle w:val="BodyText"/>
        <w:spacing w:before="0" w:line="240" w:lineRule="auto"/>
        <w:ind w:left="851"/>
        <w:rPr>
          <w:rFonts w:ascii="Verdana" w:hAnsi="Verdana"/>
          <w:sz w:val="20"/>
        </w:rPr>
      </w:pPr>
    </w:p>
    <w:p w:rsidR="00425A78" w:rsidRPr="006067AA" w:rsidRDefault="00425A78" w:rsidP="00F11FC6">
      <w:pPr>
        <w:pStyle w:val="BodyText"/>
        <w:spacing w:before="0" w:line="240" w:lineRule="auto"/>
        <w:ind w:left="851"/>
        <w:rPr>
          <w:rFonts w:ascii="Verdana" w:hAnsi="Verdana"/>
          <w:sz w:val="20"/>
        </w:rPr>
      </w:pPr>
      <w:r w:rsidRPr="006067AA">
        <w:rPr>
          <w:rFonts w:ascii="Verdana" w:hAnsi="Verdana"/>
          <w:sz w:val="20"/>
        </w:rPr>
        <w:t xml:space="preserve">A study </w:t>
      </w:r>
      <w:r w:rsidR="00814A6C" w:rsidRPr="006067AA">
        <w:rPr>
          <w:rFonts w:ascii="Verdana" w:hAnsi="Verdana"/>
          <w:sz w:val="20"/>
        </w:rPr>
        <w:t xml:space="preserve">participant </w:t>
      </w:r>
      <w:r w:rsidRPr="006067AA">
        <w:rPr>
          <w:rFonts w:ascii="Verdana" w:hAnsi="Verdana"/>
          <w:sz w:val="20"/>
        </w:rPr>
        <w:t>will be discontinued from participation in the study if:</w:t>
      </w:r>
    </w:p>
    <w:p w:rsidR="00425A78" w:rsidRPr="006067AA" w:rsidRDefault="00425A78" w:rsidP="00F11FC6">
      <w:pPr>
        <w:pStyle w:val="Bulletlisting"/>
        <w:tabs>
          <w:tab w:val="clear" w:pos="360"/>
        </w:tabs>
        <w:spacing w:before="60" w:line="240" w:lineRule="auto"/>
        <w:ind w:left="1135" w:hanging="284"/>
        <w:rPr>
          <w:rFonts w:ascii="Verdana" w:hAnsi="Verdana"/>
          <w:sz w:val="20"/>
        </w:rPr>
      </w:pPr>
      <w:r w:rsidRPr="006067AA">
        <w:rPr>
          <w:rFonts w:ascii="Verdana" w:hAnsi="Verdana"/>
          <w:sz w:val="20"/>
        </w:rPr>
        <w:lastRenderedPageBreak/>
        <w:t xml:space="preserve">Any clinical significant adverse event (AE), laboratory abnormality, </w:t>
      </w:r>
      <w:proofErr w:type="spellStart"/>
      <w:r w:rsidRPr="006067AA">
        <w:rPr>
          <w:rFonts w:ascii="Verdana" w:hAnsi="Verdana"/>
          <w:sz w:val="20"/>
        </w:rPr>
        <w:t>intercurrent</w:t>
      </w:r>
      <w:proofErr w:type="spellEnd"/>
      <w:r w:rsidRPr="006067AA">
        <w:rPr>
          <w:rFonts w:ascii="Verdana" w:hAnsi="Verdana"/>
          <w:sz w:val="20"/>
        </w:rPr>
        <w:t xml:space="preserve"> illness, or other medical condition or situation occurs such that continued participation in the study would not be in the best interest of the subject.</w:t>
      </w:r>
    </w:p>
    <w:p w:rsidR="00425A78" w:rsidRPr="006067AA" w:rsidRDefault="00425A78" w:rsidP="00F11FC6">
      <w:pPr>
        <w:pStyle w:val="Bulletlisting"/>
        <w:tabs>
          <w:tab w:val="clear" w:pos="360"/>
        </w:tabs>
        <w:spacing w:before="60" w:line="240" w:lineRule="auto"/>
        <w:ind w:left="1135" w:hanging="284"/>
        <w:rPr>
          <w:rFonts w:ascii="Verdana" w:hAnsi="Verdana"/>
          <w:sz w:val="20"/>
        </w:rPr>
      </w:pPr>
      <w:r w:rsidRPr="006067AA">
        <w:rPr>
          <w:rFonts w:ascii="Verdana" w:hAnsi="Verdana"/>
          <w:sz w:val="20"/>
        </w:rPr>
        <w:t>Development of any exclusion criteria.</w:t>
      </w:r>
    </w:p>
    <w:p w:rsidR="00107A93" w:rsidRDefault="00107A93" w:rsidP="00F11FC6">
      <w:pPr>
        <w:pStyle w:val="BodyText"/>
        <w:spacing w:before="0" w:line="240" w:lineRule="auto"/>
        <w:ind w:left="851"/>
        <w:rPr>
          <w:rFonts w:ascii="Verdana" w:hAnsi="Verdana"/>
          <w:sz w:val="20"/>
        </w:rPr>
      </w:pPr>
    </w:p>
    <w:p w:rsidR="006C3B2A" w:rsidRDefault="006C3B2A" w:rsidP="00F11FC6">
      <w:pPr>
        <w:pStyle w:val="BodyText"/>
        <w:spacing w:before="0" w:line="240" w:lineRule="auto"/>
        <w:ind w:left="851"/>
        <w:rPr>
          <w:rFonts w:ascii="Verdana" w:hAnsi="Verdana"/>
          <w:sz w:val="20"/>
        </w:rPr>
      </w:pPr>
      <w:r w:rsidRPr="00017BED">
        <w:rPr>
          <w:rFonts w:ascii="Verdana" w:hAnsi="Verdana"/>
          <w:sz w:val="20"/>
        </w:rPr>
        <w:t xml:space="preserve">For further details on </w:t>
      </w:r>
      <w:r w:rsidRPr="00017BED">
        <w:rPr>
          <w:rFonts w:ascii="Verdana" w:hAnsi="Verdana"/>
          <w:bCs/>
          <w:sz w:val="20"/>
          <w:lang w:val="en-GB" w:eastAsia="en-GB"/>
        </w:rPr>
        <w:t>participant’s premature termination</w:t>
      </w:r>
      <w:r w:rsidRPr="00017BED">
        <w:rPr>
          <w:rFonts w:ascii="Verdana" w:hAnsi="Verdana"/>
          <w:sz w:val="20"/>
        </w:rPr>
        <w:t xml:space="preserve"> see corresponding section below</w:t>
      </w:r>
      <w:r w:rsidR="009E1049">
        <w:rPr>
          <w:rFonts w:ascii="Verdana" w:hAnsi="Verdana"/>
          <w:sz w:val="20"/>
        </w:rPr>
        <w:t>.</w:t>
      </w:r>
    </w:p>
    <w:p w:rsidR="006C3B2A" w:rsidRDefault="006C3B2A" w:rsidP="00F11FC6">
      <w:pPr>
        <w:pStyle w:val="BodyText"/>
        <w:spacing w:before="0" w:line="240" w:lineRule="auto"/>
        <w:ind w:left="851"/>
        <w:rPr>
          <w:rFonts w:ascii="Verdana" w:hAnsi="Verdana"/>
          <w:sz w:val="20"/>
        </w:rPr>
      </w:pPr>
    </w:p>
    <w:p w:rsidR="00425A78" w:rsidRPr="006067AA" w:rsidRDefault="009E1049" w:rsidP="00F11FC6">
      <w:pPr>
        <w:pStyle w:val="BodyText"/>
        <w:spacing w:before="0" w:line="240" w:lineRule="auto"/>
        <w:ind w:left="851"/>
        <w:rPr>
          <w:rFonts w:ascii="Verdana" w:hAnsi="Verdana"/>
          <w:sz w:val="20"/>
        </w:rPr>
      </w:pPr>
      <w:r>
        <w:rPr>
          <w:rFonts w:ascii="Verdana" w:hAnsi="Verdana"/>
          <w:sz w:val="20"/>
        </w:rPr>
        <w:t xml:space="preserve">Participants </w:t>
      </w:r>
      <w:r w:rsidR="00425A78" w:rsidRPr="006067AA">
        <w:rPr>
          <w:rFonts w:ascii="Verdana" w:hAnsi="Verdana"/>
          <w:sz w:val="20"/>
        </w:rPr>
        <w:t>are free to withdraw from the study at any time</w:t>
      </w:r>
      <w:r w:rsidR="00D424CA" w:rsidRPr="006067AA">
        <w:rPr>
          <w:rFonts w:ascii="Verdana" w:hAnsi="Verdana"/>
          <w:sz w:val="20"/>
        </w:rPr>
        <w:t xml:space="preserve"> without giving a reason</w:t>
      </w:r>
      <w:r w:rsidR="00425A78" w:rsidRPr="006067AA">
        <w:rPr>
          <w:rFonts w:ascii="Verdana" w:hAnsi="Verdana"/>
          <w:sz w:val="20"/>
        </w:rPr>
        <w:t xml:space="preserve">. </w:t>
      </w:r>
    </w:p>
    <w:p w:rsidR="00425A78" w:rsidRPr="00107A93" w:rsidRDefault="006C3B2A" w:rsidP="00F11FC6">
      <w:pPr>
        <w:pStyle w:val="Heading1"/>
        <w:tabs>
          <w:tab w:val="clear" w:pos="720"/>
          <w:tab w:val="num" w:pos="851"/>
        </w:tabs>
        <w:spacing w:before="360"/>
        <w:ind w:left="851" w:hanging="851"/>
        <w:rPr>
          <w:rFonts w:ascii="Verdana" w:hAnsi="Verdana"/>
          <w:caps w:val="0"/>
          <w:sz w:val="22"/>
          <w:szCs w:val="22"/>
        </w:rPr>
      </w:pPr>
      <w:bookmarkStart w:id="47" w:name="_Toc136318300"/>
      <w:bookmarkStart w:id="48" w:name="_Toc226190742"/>
      <w:bookmarkStart w:id="49" w:name="_Toc42588970"/>
      <w:bookmarkStart w:id="50" w:name="_Toc53202811"/>
      <w:bookmarkEnd w:id="12"/>
      <w:bookmarkEnd w:id="13"/>
      <w:r>
        <w:rPr>
          <w:rFonts w:ascii="Verdana" w:hAnsi="Verdana"/>
          <w:caps w:val="0"/>
          <w:sz w:val="22"/>
          <w:szCs w:val="22"/>
        </w:rPr>
        <w:t xml:space="preserve">Study </w:t>
      </w:r>
      <w:r w:rsidR="00107A93">
        <w:rPr>
          <w:rFonts w:ascii="Verdana" w:hAnsi="Verdana"/>
          <w:caps w:val="0"/>
          <w:sz w:val="22"/>
          <w:szCs w:val="22"/>
        </w:rPr>
        <w:t>p</w:t>
      </w:r>
      <w:r w:rsidR="00425A78" w:rsidRPr="00107A93">
        <w:rPr>
          <w:rFonts w:ascii="Verdana" w:hAnsi="Verdana"/>
          <w:caps w:val="0"/>
          <w:sz w:val="22"/>
          <w:szCs w:val="22"/>
        </w:rPr>
        <w:t xml:space="preserve">rocedures and </w:t>
      </w:r>
      <w:r w:rsidR="00107A93">
        <w:rPr>
          <w:rFonts w:ascii="Verdana" w:hAnsi="Verdana"/>
          <w:caps w:val="0"/>
          <w:sz w:val="22"/>
          <w:szCs w:val="22"/>
        </w:rPr>
        <w:t>e</w:t>
      </w:r>
      <w:r w:rsidR="00425A78" w:rsidRPr="00107A93">
        <w:rPr>
          <w:rFonts w:ascii="Verdana" w:hAnsi="Verdana"/>
          <w:caps w:val="0"/>
          <w:sz w:val="22"/>
          <w:szCs w:val="22"/>
        </w:rPr>
        <w:t>valuations</w:t>
      </w:r>
      <w:bookmarkEnd w:id="47"/>
      <w:bookmarkEnd w:id="48"/>
    </w:p>
    <w:p w:rsidR="00FC084F" w:rsidRPr="006067AA" w:rsidRDefault="00FC084F" w:rsidP="00F11FC6">
      <w:pPr>
        <w:pStyle w:val="BodyText"/>
        <w:spacing w:before="0" w:line="240" w:lineRule="auto"/>
        <w:ind w:left="851"/>
        <w:rPr>
          <w:rFonts w:ascii="Verdana" w:hAnsi="Verdana"/>
          <w:sz w:val="20"/>
        </w:rPr>
      </w:pPr>
    </w:p>
    <w:p w:rsidR="00425A78" w:rsidRPr="006067AA" w:rsidRDefault="00425A78" w:rsidP="00F11FC6">
      <w:pPr>
        <w:pStyle w:val="BodyText"/>
        <w:spacing w:before="0" w:line="240" w:lineRule="auto"/>
        <w:ind w:left="851"/>
        <w:rPr>
          <w:rFonts w:ascii="Verdana" w:hAnsi="Verdana"/>
          <w:sz w:val="20"/>
        </w:rPr>
      </w:pPr>
      <w:r w:rsidRPr="006067AA">
        <w:rPr>
          <w:rFonts w:ascii="Verdana" w:hAnsi="Verdana"/>
          <w:sz w:val="20"/>
        </w:rPr>
        <w:t xml:space="preserve">For an overview see annex “Schedule of Events”. </w:t>
      </w:r>
    </w:p>
    <w:p w:rsidR="00425A78" w:rsidRPr="006067AA" w:rsidRDefault="006C3B2A" w:rsidP="00F11FC6">
      <w:pPr>
        <w:pStyle w:val="Heading2"/>
        <w:tabs>
          <w:tab w:val="clear" w:pos="720"/>
          <w:tab w:val="num" w:pos="851"/>
        </w:tabs>
        <w:spacing w:before="240" w:after="240" w:line="240" w:lineRule="auto"/>
        <w:ind w:left="851" w:hanging="851"/>
        <w:rPr>
          <w:rFonts w:ascii="Verdana" w:hAnsi="Verdana"/>
          <w:sz w:val="20"/>
        </w:rPr>
      </w:pPr>
      <w:bookmarkStart w:id="51" w:name="_Toc226190743"/>
      <w:bookmarkStart w:id="52" w:name="_Toc42588976"/>
      <w:bookmarkStart w:id="53" w:name="_Toc53202824"/>
      <w:r>
        <w:rPr>
          <w:rFonts w:ascii="Verdana" w:hAnsi="Verdana"/>
          <w:sz w:val="20"/>
        </w:rPr>
        <w:t xml:space="preserve">Study </w:t>
      </w:r>
      <w:r w:rsidR="00107A93">
        <w:rPr>
          <w:rFonts w:ascii="Verdana" w:hAnsi="Verdana"/>
          <w:sz w:val="20"/>
        </w:rPr>
        <w:t>s</w:t>
      </w:r>
      <w:r w:rsidR="00425A78" w:rsidRPr="006067AA">
        <w:rPr>
          <w:rFonts w:ascii="Verdana" w:hAnsi="Verdana"/>
          <w:sz w:val="20"/>
        </w:rPr>
        <w:t>chedule</w:t>
      </w:r>
      <w:bookmarkEnd w:id="51"/>
    </w:p>
    <w:p w:rsidR="00425A78" w:rsidRPr="006067AA" w:rsidRDefault="00425A78" w:rsidP="00F11FC6">
      <w:pPr>
        <w:pStyle w:val="Heading3"/>
        <w:tabs>
          <w:tab w:val="clear" w:pos="1440"/>
          <w:tab w:val="num" w:pos="851"/>
        </w:tabs>
        <w:spacing w:line="240" w:lineRule="auto"/>
        <w:ind w:left="851" w:hanging="851"/>
        <w:rPr>
          <w:rFonts w:ascii="Verdana" w:hAnsi="Verdana"/>
          <w:sz w:val="20"/>
        </w:rPr>
      </w:pPr>
      <w:bookmarkStart w:id="54" w:name="_Toc226190744"/>
      <w:r w:rsidRPr="006067AA">
        <w:rPr>
          <w:rFonts w:ascii="Verdana" w:hAnsi="Verdana"/>
          <w:sz w:val="20"/>
        </w:rPr>
        <w:t>Screening</w:t>
      </w:r>
      <w:bookmarkEnd w:id="54"/>
    </w:p>
    <w:bookmarkEnd w:id="52"/>
    <w:bookmarkEnd w:id="53"/>
    <w:p w:rsidR="00425A78" w:rsidRPr="006067AA" w:rsidRDefault="00425A78" w:rsidP="00F11FC6">
      <w:pPr>
        <w:pStyle w:val="BodyText"/>
        <w:spacing w:before="0" w:line="240" w:lineRule="auto"/>
        <w:ind w:left="851"/>
        <w:rPr>
          <w:rFonts w:ascii="Verdana" w:hAnsi="Verdana"/>
          <w:sz w:val="20"/>
        </w:rPr>
      </w:pPr>
    </w:p>
    <w:p w:rsidR="00425A78" w:rsidRPr="006067AA" w:rsidRDefault="00425A78" w:rsidP="00F11FC6">
      <w:pPr>
        <w:pStyle w:val="Heading3"/>
        <w:tabs>
          <w:tab w:val="clear" w:pos="1440"/>
          <w:tab w:val="num" w:pos="851"/>
        </w:tabs>
        <w:spacing w:line="240" w:lineRule="auto"/>
        <w:ind w:left="851" w:hanging="851"/>
        <w:rPr>
          <w:rFonts w:ascii="Verdana" w:hAnsi="Verdana"/>
          <w:sz w:val="20"/>
        </w:rPr>
      </w:pPr>
      <w:bookmarkStart w:id="55" w:name="_Toc226190745"/>
      <w:r w:rsidRPr="006067AA">
        <w:rPr>
          <w:rFonts w:ascii="Verdana" w:hAnsi="Verdana"/>
          <w:sz w:val="20"/>
        </w:rPr>
        <w:t>Enrollment</w:t>
      </w:r>
      <w:r w:rsidR="006C3B2A">
        <w:rPr>
          <w:rFonts w:ascii="Verdana" w:hAnsi="Verdana"/>
          <w:sz w:val="20"/>
        </w:rPr>
        <w:t xml:space="preserve"> (</w:t>
      </w:r>
      <w:r w:rsidRPr="006067AA">
        <w:rPr>
          <w:rFonts w:ascii="Verdana" w:hAnsi="Verdana"/>
          <w:sz w:val="20"/>
        </w:rPr>
        <w:t>Baseline</w:t>
      </w:r>
      <w:r w:rsidR="006C3B2A">
        <w:rPr>
          <w:rFonts w:ascii="Verdana" w:hAnsi="Verdana"/>
          <w:sz w:val="20"/>
        </w:rPr>
        <w:t>)</w:t>
      </w:r>
      <w:bookmarkEnd w:id="55"/>
      <w:r w:rsidRPr="006067AA">
        <w:rPr>
          <w:rFonts w:ascii="Verdana" w:hAnsi="Verdana"/>
          <w:sz w:val="20"/>
        </w:rPr>
        <w:t xml:space="preserve"> </w:t>
      </w:r>
    </w:p>
    <w:p w:rsidR="00FC084F" w:rsidRPr="006067AA" w:rsidRDefault="00FC084F" w:rsidP="00F11FC6">
      <w:pPr>
        <w:pStyle w:val="BodyText"/>
        <w:spacing w:before="0" w:line="240" w:lineRule="auto"/>
        <w:ind w:left="851"/>
        <w:rPr>
          <w:rFonts w:ascii="Verdana" w:hAnsi="Verdana"/>
          <w:sz w:val="20"/>
        </w:rPr>
      </w:pPr>
    </w:p>
    <w:p w:rsidR="00425A78" w:rsidRPr="006067AA" w:rsidRDefault="00425A78" w:rsidP="00F11FC6">
      <w:pPr>
        <w:pStyle w:val="Heading3"/>
        <w:tabs>
          <w:tab w:val="clear" w:pos="1440"/>
          <w:tab w:val="num" w:pos="851"/>
        </w:tabs>
        <w:spacing w:line="240" w:lineRule="auto"/>
        <w:ind w:left="851" w:hanging="851"/>
        <w:rPr>
          <w:rFonts w:ascii="Verdana" w:hAnsi="Verdana"/>
          <w:sz w:val="20"/>
        </w:rPr>
      </w:pPr>
      <w:bookmarkStart w:id="56" w:name="_Toc42588978"/>
      <w:bookmarkStart w:id="57" w:name="_Toc53202826"/>
      <w:bookmarkStart w:id="58" w:name="_Toc226190746"/>
      <w:r w:rsidRPr="006067AA">
        <w:rPr>
          <w:rFonts w:ascii="Verdana" w:hAnsi="Verdana"/>
          <w:sz w:val="20"/>
        </w:rPr>
        <w:t>Follow-up</w:t>
      </w:r>
      <w:bookmarkEnd w:id="56"/>
      <w:bookmarkEnd w:id="57"/>
      <w:bookmarkEnd w:id="58"/>
      <w:r w:rsidRPr="006067AA">
        <w:rPr>
          <w:rFonts w:ascii="Verdana" w:hAnsi="Verdana"/>
          <w:sz w:val="20"/>
        </w:rPr>
        <w:t xml:space="preserve"> </w:t>
      </w:r>
    </w:p>
    <w:p w:rsidR="00FC084F" w:rsidRPr="006067AA" w:rsidRDefault="00FC084F" w:rsidP="00F11FC6">
      <w:pPr>
        <w:pStyle w:val="BodyText"/>
        <w:spacing w:before="0" w:line="240" w:lineRule="auto"/>
        <w:ind w:left="851"/>
        <w:rPr>
          <w:rFonts w:ascii="Verdana" w:hAnsi="Verdana"/>
          <w:sz w:val="20"/>
        </w:rPr>
      </w:pPr>
    </w:p>
    <w:p w:rsidR="00425A78" w:rsidRPr="006067AA" w:rsidRDefault="00425A78" w:rsidP="00F11FC6">
      <w:pPr>
        <w:pStyle w:val="Heading3"/>
        <w:tabs>
          <w:tab w:val="clear" w:pos="1440"/>
          <w:tab w:val="num" w:pos="851"/>
        </w:tabs>
        <w:spacing w:line="240" w:lineRule="auto"/>
        <w:ind w:left="851" w:hanging="851"/>
        <w:rPr>
          <w:rFonts w:ascii="Verdana" w:hAnsi="Verdana"/>
          <w:sz w:val="20"/>
        </w:rPr>
      </w:pPr>
      <w:bookmarkStart w:id="59" w:name="_Toc42588979"/>
      <w:bookmarkStart w:id="60" w:name="_Toc53202827"/>
      <w:bookmarkStart w:id="61" w:name="_Toc226190747"/>
      <w:r w:rsidRPr="006067AA">
        <w:rPr>
          <w:rFonts w:ascii="Verdana" w:hAnsi="Verdana"/>
          <w:sz w:val="20"/>
        </w:rPr>
        <w:t xml:space="preserve">Final </w:t>
      </w:r>
      <w:r w:rsidR="00107A93">
        <w:rPr>
          <w:rFonts w:ascii="Verdana" w:hAnsi="Verdana"/>
          <w:sz w:val="20"/>
        </w:rPr>
        <w:t>s</w:t>
      </w:r>
      <w:r w:rsidRPr="006067AA">
        <w:rPr>
          <w:rFonts w:ascii="Verdana" w:hAnsi="Verdana"/>
          <w:sz w:val="20"/>
        </w:rPr>
        <w:t xml:space="preserve">tudy </w:t>
      </w:r>
      <w:r w:rsidR="00107A93">
        <w:rPr>
          <w:rFonts w:ascii="Verdana" w:hAnsi="Verdana"/>
          <w:sz w:val="20"/>
        </w:rPr>
        <w:t>v</w:t>
      </w:r>
      <w:r w:rsidRPr="006067AA">
        <w:rPr>
          <w:rFonts w:ascii="Verdana" w:hAnsi="Verdana"/>
          <w:sz w:val="20"/>
        </w:rPr>
        <w:t>isit</w:t>
      </w:r>
      <w:bookmarkEnd w:id="59"/>
      <w:bookmarkEnd w:id="60"/>
      <w:bookmarkEnd w:id="61"/>
      <w:r w:rsidRPr="006067AA">
        <w:rPr>
          <w:rFonts w:ascii="Verdana" w:hAnsi="Verdana"/>
          <w:sz w:val="20"/>
        </w:rPr>
        <w:t xml:space="preserve"> </w:t>
      </w:r>
    </w:p>
    <w:p w:rsidR="00FC084F" w:rsidRPr="006067AA" w:rsidRDefault="00FC084F" w:rsidP="00F11FC6">
      <w:pPr>
        <w:pStyle w:val="BodyText"/>
        <w:spacing w:before="0" w:line="240" w:lineRule="auto"/>
        <w:ind w:left="851"/>
        <w:rPr>
          <w:rFonts w:ascii="Verdana" w:hAnsi="Verdana"/>
          <w:sz w:val="20"/>
        </w:rPr>
      </w:pPr>
    </w:p>
    <w:p w:rsidR="00425A78" w:rsidRPr="006067AA" w:rsidRDefault="00425A78" w:rsidP="00F11FC6">
      <w:pPr>
        <w:pStyle w:val="Heading3"/>
        <w:tabs>
          <w:tab w:val="clear" w:pos="1440"/>
          <w:tab w:val="num" w:pos="851"/>
        </w:tabs>
        <w:spacing w:line="240" w:lineRule="auto"/>
        <w:ind w:left="851" w:hanging="851"/>
        <w:rPr>
          <w:rFonts w:ascii="Verdana" w:hAnsi="Verdana"/>
          <w:sz w:val="20"/>
        </w:rPr>
      </w:pPr>
      <w:bookmarkStart w:id="62" w:name="_Toc42588980"/>
      <w:bookmarkStart w:id="63" w:name="_Toc53202828"/>
      <w:bookmarkStart w:id="64" w:name="_Toc226190748"/>
      <w:r w:rsidRPr="006067AA">
        <w:rPr>
          <w:rFonts w:ascii="Verdana" w:hAnsi="Verdana"/>
          <w:sz w:val="20"/>
        </w:rPr>
        <w:t xml:space="preserve">Early </w:t>
      </w:r>
      <w:r w:rsidR="00107A93">
        <w:rPr>
          <w:rFonts w:ascii="Verdana" w:hAnsi="Verdana"/>
          <w:sz w:val="20"/>
        </w:rPr>
        <w:t>t</w:t>
      </w:r>
      <w:r w:rsidRPr="006067AA">
        <w:rPr>
          <w:rFonts w:ascii="Verdana" w:hAnsi="Verdana"/>
          <w:sz w:val="20"/>
        </w:rPr>
        <w:t xml:space="preserve">ermination </w:t>
      </w:r>
      <w:r w:rsidR="00107A93">
        <w:rPr>
          <w:rFonts w:ascii="Verdana" w:hAnsi="Verdana"/>
          <w:sz w:val="20"/>
        </w:rPr>
        <w:t>v</w:t>
      </w:r>
      <w:r w:rsidRPr="006067AA">
        <w:rPr>
          <w:rFonts w:ascii="Verdana" w:hAnsi="Verdana"/>
          <w:sz w:val="20"/>
        </w:rPr>
        <w:t>isit</w:t>
      </w:r>
      <w:bookmarkEnd w:id="62"/>
      <w:bookmarkEnd w:id="63"/>
      <w:bookmarkEnd w:id="64"/>
      <w:r w:rsidRPr="006067AA">
        <w:rPr>
          <w:rFonts w:ascii="Verdana" w:hAnsi="Verdana"/>
          <w:sz w:val="20"/>
        </w:rPr>
        <w:t xml:space="preserve"> </w:t>
      </w:r>
    </w:p>
    <w:p w:rsidR="00FC084F" w:rsidRPr="006067AA" w:rsidRDefault="00FC084F" w:rsidP="00F11FC6">
      <w:pPr>
        <w:pStyle w:val="BodyText"/>
        <w:spacing w:before="120" w:line="240" w:lineRule="auto"/>
        <w:ind w:left="851"/>
        <w:rPr>
          <w:rFonts w:ascii="Verdana" w:hAnsi="Verdana"/>
          <w:sz w:val="20"/>
        </w:rPr>
      </w:pPr>
    </w:p>
    <w:p w:rsidR="00425A78" w:rsidRPr="006067AA" w:rsidRDefault="006C3B2A" w:rsidP="00F11FC6">
      <w:pPr>
        <w:pStyle w:val="Heading2"/>
        <w:tabs>
          <w:tab w:val="clear" w:pos="720"/>
          <w:tab w:val="num" w:pos="851"/>
        </w:tabs>
        <w:spacing w:before="240" w:after="240" w:line="240" w:lineRule="auto"/>
        <w:ind w:left="851" w:hanging="851"/>
        <w:rPr>
          <w:rFonts w:ascii="Verdana" w:hAnsi="Verdana"/>
          <w:sz w:val="20"/>
        </w:rPr>
      </w:pPr>
      <w:bookmarkStart w:id="65" w:name="_Toc42588971"/>
      <w:bookmarkStart w:id="66" w:name="_Toc53202812"/>
      <w:bookmarkStart w:id="67" w:name="_Toc226190749"/>
      <w:bookmarkEnd w:id="49"/>
      <w:bookmarkEnd w:id="50"/>
      <w:r>
        <w:rPr>
          <w:rFonts w:ascii="Verdana" w:hAnsi="Verdana"/>
          <w:sz w:val="20"/>
        </w:rPr>
        <w:t xml:space="preserve">Study </w:t>
      </w:r>
      <w:r w:rsidR="00107A93">
        <w:rPr>
          <w:rFonts w:ascii="Verdana" w:hAnsi="Verdana"/>
          <w:sz w:val="20"/>
        </w:rPr>
        <w:t>e</w:t>
      </w:r>
      <w:r w:rsidR="00425A78" w:rsidRPr="006067AA">
        <w:rPr>
          <w:rFonts w:ascii="Verdana" w:hAnsi="Verdana"/>
          <w:sz w:val="20"/>
        </w:rPr>
        <w:t>valuations</w:t>
      </w:r>
      <w:bookmarkEnd w:id="65"/>
      <w:bookmarkEnd w:id="66"/>
      <w:bookmarkEnd w:id="67"/>
    </w:p>
    <w:p w:rsidR="00FC084F" w:rsidRPr="006067AA" w:rsidRDefault="00FC084F" w:rsidP="00F11FC6">
      <w:pPr>
        <w:spacing w:before="120" w:line="240" w:lineRule="auto"/>
        <w:ind w:left="851"/>
        <w:rPr>
          <w:rFonts w:ascii="Verdana" w:hAnsi="Verdana"/>
          <w:iCs/>
          <w:sz w:val="20"/>
        </w:rPr>
      </w:pPr>
    </w:p>
    <w:p w:rsidR="00425A78" w:rsidRPr="006067AA" w:rsidRDefault="00107A93" w:rsidP="00F11FC6">
      <w:pPr>
        <w:pStyle w:val="Heading3"/>
        <w:tabs>
          <w:tab w:val="clear" w:pos="1440"/>
          <w:tab w:val="num" w:pos="851"/>
        </w:tabs>
        <w:spacing w:line="240" w:lineRule="auto"/>
        <w:ind w:left="851" w:hanging="851"/>
        <w:rPr>
          <w:rFonts w:ascii="Verdana" w:hAnsi="Verdana"/>
          <w:sz w:val="20"/>
        </w:rPr>
      </w:pPr>
      <w:bookmarkStart w:id="68" w:name="_Toc226190750"/>
      <w:r>
        <w:rPr>
          <w:rFonts w:ascii="Verdana" w:hAnsi="Verdana"/>
          <w:sz w:val="20"/>
        </w:rPr>
        <w:t>Clinical e</w:t>
      </w:r>
      <w:r w:rsidR="00425A78" w:rsidRPr="006067AA">
        <w:rPr>
          <w:rFonts w:ascii="Verdana" w:hAnsi="Verdana"/>
          <w:sz w:val="20"/>
        </w:rPr>
        <w:t>valuations</w:t>
      </w:r>
      <w:bookmarkEnd w:id="68"/>
      <w:r w:rsidR="00425A78" w:rsidRPr="006067AA">
        <w:rPr>
          <w:rFonts w:ascii="Verdana" w:hAnsi="Verdana"/>
          <w:sz w:val="20"/>
        </w:rPr>
        <w:t xml:space="preserve"> </w:t>
      </w:r>
    </w:p>
    <w:p w:rsidR="002752D6" w:rsidRPr="006067AA" w:rsidRDefault="002752D6" w:rsidP="00F11FC6">
      <w:pPr>
        <w:pStyle w:val="BodyText"/>
        <w:spacing w:before="120" w:line="240" w:lineRule="auto"/>
        <w:ind w:left="851"/>
        <w:rPr>
          <w:rFonts w:ascii="Verdana" w:hAnsi="Verdana"/>
          <w:iCs/>
          <w:sz w:val="20"/>
        </w:rPr>
      </w:pPr>
    </w:p>
    <w:p w:rsidR="00425A78" w:rsidRPr="006067AA" w:rsidRDefault="00425A78" w:rsidP="00F11FC6">
      <w:pPr>
        <w:pStyle w:val="Heading3"/>
        <w:tabs>
          <w:tab w:val="clear" w:pos="1440"/>
          <w:tab w:val="num" w:pos="851"/>
        </w:tabs>
        <w:spacing w:line="240" w:lineRule="auto"/>
        <w:ind w:left="851" w:hanging="851"/>
        <w:rPr>
          <w:rFonts w:ascii="Verdana" w:hAnsi="Verdana"/>
          <w:sz w:val="20"/>
        </w:rPr>
      </w:pPr>
      <w:bookmarkStart w:id="69" w:name="_Toc53202817"/>
      <w:bookmarkStart w:id="70" w:name="_Toc226190751"/>
      <w:r w:rsidRPr="006067AA">
        <w:rPr>
          <w:rFonts w:ascii="Verdana" w:hAnsi="Verdana"/>
          <w:sz w:val="20"/>
        </w:rPr>
        <w:t xml:space="preserve">Laboratory </w:t>
      </w:r>
      <w:r w:rsidR="00107A93">
        <w:rPr>
          <w:rFonts w:ascii="Verdana" w:hAnsi="Verdana"/>
          <w:sz w:val="20"/>
        </w:rPr>
        <w:t>e</w:t>
      </w:r>
      <w:r w:rsidRPr="006067AA">
        <w:rPr>
          <w:rFonts w:ascii="Verdana" w:hAnsi="Verdana"/>
          <w:sz w:val="20"/>
        </w:rPr>
        <w:t>valuations</w:t>
      </w:r>
      <w:bookmarkEnd w:id="69"/>
      <w:bookmarkEnd w:id="70"/>
    </w:p>
    <w:p w:rsidR="00425A78" w:rsidRPr="006067AA" w:rsidRDefault="00425A78" w:rsidP="00F11FC6">
      <w:pPr>
        <w:pStyle w:val="BodyText"/>
        <w:spacing w:before="120" w:line="240" w:lineRule="auto"/>
        <w:ind w:left="851"/>
        <w:rPr>
          <w:rFonts w:ascii="Verdana" w:hAnsi="Verdana"/>
          <w:sz w:val="20"/>
        </w:rPr>
      </w:pPr>
    </w:p>
    <w:p w:rsidR="00425A78" w:rsidRPr="00107A93" w:rsidRDefault="00425A78" w:rsidP="00F11FC6">
      <w:pPr>
        <w:pStyle w:val="Heading1"/>
        <w:tabs>
          <w:tab w:val="clear" w:pos="720"/>
          <w:tab w:val="num" w:pos="851"/>
        </w:tabs>
        <w:spacing w:before="360"/>
        <w:ind w:left="851" w:hanging="851"/>
        <w:rPr>
          <w:rFonts w:ascii="Verdana" w:hAnsi="Verdana"/>
          <w:caps w:val="0"/>
          <w:sz w:val="22"/>
          <w:szCs w:val="22"/>
        </w:rPr>
      </w:pPr>
      <w:bookmarkStart w:id="71" w:name="_Toc42588991"/>
      <w:bookmarkStart w:id="72" w:name="_Toc53202844"/>
      <w:bookmarkStart w:id="73" w:name="_Toc226190752"/>
      <w:r w:rsidRPr="00107A93">
        <w:rPr>
          <w:rFonts w:ascii="Verdana" w:hAnsi="Verdana"/>
          <w:caps w:val="0"/>
          <w:sz w:val="22"/>
          <w:szCs w:val="22"/>
        </w:rPr>
        <w:t>Safety</w:t>
      </w:r>
      <w:bookmarkEnd w:id="71"/>
      <w:bookmarkEnd w:id="72"/>
      <w:r w:rsidRPr="00107A93">
        <w:rPr>
          <w:rFonts w:ascii="Verdana" w:hAnsi="Verdana"/>
          <w:caps w:val="0"/>
          <w:sz w:val="22"/>
          <w:szCs w:val="22"/>
        </w:rPr>
        <w:t xml:space="preserve"> </w:t>
      </w:r>
      <w:r w:rsidR="00107A93">
        <w:rPr>
          <w:rFonts w:ascii="Verdana" w:hAnsi="Verdana"/>
          <w:caps w:val="0"/>
          <w:sz w:val="22"/>
          <w:szCs w:val="22"/>
        </w:rPr>
        <w:t>c</w:t>
      </w:r>
      <w:r w:rsidRPr="00107A93">
        <w:rPr>
          <w:rFonts w:ascii="Verdana" w:hAnsi="Verdana"/>
          <w:caps w:val="0"/>
          <w:sz w:val="22"/>
          <w:szCs w:val="22"/>
        </w:rPr>
        <w:t>onsiderations</w:t>
      </w:r>
      <w:bookmarkEnd w:id="73"/>
    </w:p>
    <w:p w:rsidR="00FC084F" w:rsidRPr="006067AA" w:rsidRDefault="00FC084F" w:rsidP="00F11FC6">
      <w:pPr>
        <w:pStyle w:val="BodyText"/>
        <w:spacing w:before="0" w:line="240" w:lineRule="auto"/>
        <w:ind w:left="851"/>
        <w:rPr>
          <w:rFonts w:ascii="Verdana" w:hAnsi="Verdana"/>
          <w:sz w:val="20"/>
        </w:rPr>
      </w:pPr>
    </w:p>
    <w:p w:rsidR="00425A78" w:rsidRDefault="00425A78" w:rsidP="00F11FC6">
      <w:pPr>
        <w:pStyle w:val="Heading2"/>
        <w:tabs>
          <w:tab w:val="clear" w:pos="720"/>
          <w:tab w:val="num" w:pos="851"/>
        </w:tabs>
        <w:spacing w:before="240" w:after="240" w:line="240" w:lineRule="auto"/>
        <w:ind w:left="851" w:hanging="851"/>
        <w:rPr>
          <w:rFonts w:ascii="Verdana" w:hAnsi="Verdana"/>
          <w:sz w:val="20"/>
        </w:rPr>
      </w:pPr>
      <w:bookmarkStart w:id="74" w:name="_Toc136318306"/>
      <w:bookmarkStart w:id="75" w:name="_Toc226190753"/>
      <w:r w:rsidRPr="006067AA">
        <w:rPr>
          <w:rFonts w:ascii="Verdana" w:hAnsi="Verdana"/>
          <w:sz w:val="20"/>
        </w:rPr>
        <w:lastRenderedPageBreak/>
        <w:t xml:space="preserve">Methods and </w:t>
      </w:r>
      <w:r w:rsidR="00107A93">
        <w:rPr>
          <w:rFonts w:ascii="Verdana" w:hAnsi="Verdana"/>
          <w:sz w:val="20"/>
        </w:rPr>
        <w:t>t</w:t>
      </w:r>
      <w:r w:rsidRPr="006067AA">
        <w:rPr>
          <w:rFonts w:ascii="Verdana" w:hAnsi="Verdana"/>
          <w:sz w:val="20"/>
        </w:rPr>
        <w:t xml:space="preserve">iming for </w:t>
      </w:r>
      <w:r w:rsidR="00107A93">
        <w:rPr>
          <w:rFonts w:ascii="Verdana" w:hAnsi="Verdana"/>
          <w:sz w:val="20"/>
        </w:rPr>
        <w:t>a</w:t>
      </w:r>
      <w:r w:rsidRPr="006067AA">
        <w:rPr>
          <w:rFonts w:ascii="Verdana" w:hAnsi="Verdana"/>
          <w:sz w:val="20"/>
        </w:rPr>
        <w:t xml:space="preserve">ssessing, </w:t>
      </w:r>
      <w:r w:rsidR="00107A93">
        <w:rPr>
          <w:rFonts w:ascii="Verdana" w:hAnsi="Verdana"/>
          <w:sz w:val="20"/>
        </w:rPr>
        <w:t>r</w:t>
      </w:r>
      <w:r w:rsidRPr="006067AA">
        <w:rPr>
          <w:rFonts w:ascii="Verdana" w:hAnsi="Verdana"/>
          <w:sz w:val="20"/>
        </w:rPr>
        <w:t xml:space="preserve">ecording, and </w:t>
      </w:r>
      <w:r w:rsidR="00107A93" w:rsidRPr="00107A93">
        <w:rPr>
          <w:rFonts w:ascii="Verdana" w:hAnsi="Verdana"/>
          <w:sz w:val="20"/>
          <w:lang w:val="en-GB"/>
        </w:rPr>
        <w:t>a</w:t>
      </w:r>
      <w:r w:rsidRPr="00107A93">
        <w:rPr>
          <w:rFonts w:ascii="Verdana" w:hAnsi="Verdana"/>
          <w:sz w:val="20"/>
          <w:lang w:val="en-GB"/>
        </w:rPr>
        <w:t>naly</w:t>
      </w:r>
      <w:r w:rsidR="00402ED7" w:rsidRPr="00107A93">
        <w:rPr>
          <w:rFonts w:ascii="Verdana" w:hAnsi="Verdana"/>
          <w:sz w:val="20"/>
          <w:lang w:val="en-GB"/>
        </w:rPr>
        <w:t>s</w:t>
      </w:r>
      <w:r w:rsidRPr="00107A93">
        <w:rPr>
          <w:rFonts w:ascii="Verdana" w:hAnsi="Verdana"/>
          <w:sz w:val="20"/>
          <w:lang w:val="en-GB"/>
        </w:rPr>
        <w:t>ing</w:t>
      </w:r>
      <w:r w:rsidR="00685C98">
        <w:rPr>
          <w:rFonts w:ascii="Verdana" w:hAnsi="Verdana"/>
          <w:sz w:val="20"/>
        </w:rPr>
        <w:br/>
      </w:r>
      <w:r w:rsidR="00107A93">
        <w:rPr>
          <w:rFonts w:ascii="Verdana" w:hAnsi="Verdana"/>
          <w:sz w:val="20"/>
        </w:rPr>
        <w:t>s</w:t>
      </w:r>
      <w:r w:rsidRPr="006067AA">
        <w:rPr>
          <w:rFonts w:ascii="Verdana" w:hAnsi="Verdana"/>
          <w:sz w:val="20"/>
        </w:rPr>
        <w:t xml:space="preserve">afety </w:t>
      </w:r>
      <w:r w:rsidR="00107A93">
        <w:rPr>
          <w:rFonts w:ascii="Verdana" w:hAnsi="Verdana"/>
          <w:sz w:val="20"/>
        </w:rPr>
        <w:t>p</w:t>
      </w:r>
      <w:r w:rsidRPr="006067AA">
        <w:rPr>
          <w:rFonts w:ascii="Verdana" w:hAnsi="Verdana"/>
          <w:sz w:val="20"/>
        </w:rPr>
        <w:t>arameters</w:t>
      </w:r>
      <w:bookmarkEnd w:id="74"/>
      <w:bookmarkEnd w:id="75"/>
    </w:p>
    <w:p w:rsidR="00685C98" w:rsidRPr="00685C98" w:rsidRDefault="00685C98" w:rsidP="00F11FC6">
      <w:pPr>
        <w:pStyle w:val="BodyText"/>
        <w:spacing w:before="0" w:line="240" w:lineRule="auto"/>
        <w:ind w:left="851"/>
        <w:rPr>
          <w:rFonts w:ascii="Verdana" w:hAnsi="Verdana"/>
          <w:sz w:val="20"/>
        </w:rPr>
      </w:pPr>
    </w:p>
    <w:p w:rsidR="00425A78" w:rsidRPr="006067AA" w:rsidRDefault="00425A78" w:rsidP="00F11FC6">
      <w:pPr>
        <w:pStyle w:val="Heading3"/>
        <w:tabs>
          <w:tab w:val="clear" w:pos="1440"/>
          <w:tab w:val="num" w:pos="851"/>
        </w:tabs>
        <w:spacing w:line="240" w:lineRule="auto"/>
        <w:ind w:left="851" w:hanging="851"/>
        <w:rPr>
          <w:rFonts w:ascii="Verdana" w:hAnsi="Verdana"/>
          <w:bCs w:val="0"/>
          <w:iCs w:val="0"/>
          <w:sz w:val="20"/>
        </w:rPr>
      </w:pPr>
      <w:bookmarkStart w:id="76" w:name="_Toc136318307"/>
      <w:bookmarkStart w:id="77" w:name="_Toc226190754"/>
      <w:r w:rsidRPr="006067AA">
        <w:rPr>
          <w:rFonts w:ascii="Verdana" w:hAnsi="Verdana"/>
          <w:bCs w:val="0"/>
          <w:iCs w:val="0"/>
          <w:sz w:val="20"/>
        </w:rPr>
        <w:t xml:space="preserve">Adverse </w:t>
      </w:r>
      <w:r w:rsidR="00107A93">
        <w:rPr>
          <w:rFonts w:ascii="Verdana" w:hAnsi="Verdana"/>
          <w:bCs w:val="0"/>
          <w:iCs w:val="0"/>
          <w:sz w:val="20"/>
        </w:rPr>
        <w:t>ev</w:t>
      </w:r>
      <w:r w:rsidRPr="006067AA">
        <w:rPr>
          <w:rFonts w:ascii="Verdana" w:hAnsi="Verdana"/>
          <w:bCs w:val="0"/>
          <w:iCs w:val="0"/>
          <w:sz w:val="20"/>
        </w:rPr>
        <w:t>ents</w:t>
      </w:r>
      <w:bookmarkEnd w:id="76"/>
      <w:bookmarkEnd w:id="77"/>
      <w:r w:rsidRPr="006067AA">
        <w:rPr>
          <w:rFonts w:ascii="Verdana" w:hAnsi="Verdana"/>
          <w:bCs w:val="0"/>
          <w:iCs w:val="0"/>
          <w:sz w:val="20"/>
        </w:rPr>
        <w:t xml:space="preserve"> </w:t>
      </w:r>
    </w:p>
    <w:p w:rsidR="00FC084F" w:rsidRPr="006067AA" w:rsidRDefault="00FC084F" w:rsidP="00F11FC6">
      <w:pPr>
        <w:pStyle w:val="BodyText"/>
        <w:spacing w:before="0" w:after="120" w:line="240" w:lineRule="auto"/>
        <w:ind w:left="851"/>
        <w:rPr>
          <w:rFonts w:ascii="Verdana" w:hAnsi="Verdana"/>
          <w:sz w:val="20"/>
        </w:rPr>
      </w:pPr>
    </w:p>
    <w:p w:rsidR="00425A78" w:rsidRPr="006067AA" w:rsidRDefault="00425A78" w:rsidP="00F11FC6">
      <w:pPr>
        <w:pStyle w:val="Heading3"/>
        <w:tabs>
          <w:tab w:val="clear" w:pos="1440"/>
          <w:tab w:val="num" w:pos="851"/>
        </w:tabs>
        <w:spacing w:line="240" w:lineRule="auto"/>
        <w:ind w:left="851" w:hanging="851"/>
        <w:rPr>
          <w:rFonts w:ascii="Verdana" w:hAnsi="Verdana"/>
          <w:bCs w:val="0"/>
          <w:sz w:val="20"/>
        </w:rPr>
      </w:pPr>
      <w:bookmarkStart w:id="78" w:name="_Toc226190755"/>
      <w:bookmarkStart w:id="79" w:name="_Toc136318308"/>
      <w:proofErr w:type="spellStart"/>
      <w:r w:rsidRPr="006067AA">
        <w:rPr>
          <w:rFonts w:ascii="Verdana" w:hAnsi="Verdana"/>
          <w:bCs w:val="0"/>
          <w:sz w:val="20"/>
        </w:rPr>
        <w:t>Reactogenicity</w:t>
      </w:r>
      <w:bookmarkEnd w:id="78"/>
      <w:proofErr w:type="spellEnd"/>
      <w:r w:rsidRPr="006067AA">
        <w:rPr>
          <w:rFonts w:ascii="Verdana" w:hAnsi="Verdana"/>
          <w:bCs w:val="0"/>
          <w:sz w:val="20"/>
        </w:rPr>
        <w:t xml:space="preserve"> </w:t>
      </w:r>
      <w:bookmarkEnd w:id="79"/>
    </w:p>
    <w:p w:rsidR="00685C98" w:rsidRDefault="00685C98" w:rsidP="00F11FC6">
      <w:pPr>
        <w:pStyle w:val="BodyText"/>
        <w:spacing w:before="0" w:line="240" w:lineRule="auto"/>
        <w:ind w:left="851"/>
        <w:rPr>
          <w:rFonts w:ascii="Verdana" w:hAnsi="Verdana"/>
          <w:sz w:val="20"/>
        </w:rPr>
      </w:pPr>
    </w:p>
    <w:p w:rsidR="00425A78" w:rsidRPr="006067AA" w:rsidRDefault="00425A78" w:rsidP="00F11FC6">
      <w:pPr>
        <w:pStyle w:val="Heading3"/>
        <w:tabs>
          <w:tab w:val="clear" w:pos="1440"/>
          <w:tab w:val="num" w:pos="851"/>
        </w:tabs>
        <w:spacing w:line="240" w:lineRule="auto"/>
        <w:ind w:left="851" w:hanging="851"/>
        <w:rPr>
          <w:rFonts w:ascii="Verdana" w:hAnsi="Verdana"/>
          <w:bCs w:val="0"/>
          <w:sz w:val="20"/>
        </w:rPr>
      </w:pPr>
      <w:bookmarkStart w:id="80" w:name="_Toc136318309"/>
      <w:bookmarkStart w:id="81" w:name="_Toc226190756"/>
      <w:bookmarkStart w:id="82" w:name="_Toc42588993"/>
      <w:bookmarkStart w:id="83" w:name="_Toc53202846"/>
      <w:r w:rsidRPr="006067AA">
        <w:rPr>
          <w:rFonts w:ascii="Verdana" w:hAnsi="Verdana"/>
          <w:bCs w:val="0"/>
          <w:sz w:val="20"/>
        </w:rPr>
        <w:t>S</w:t>
      </w:r>
      <w:r w:rsidR="00107A93">
        <w:rPr>
          <w:rFonts w:ascii="Verdana" w:hAnsi="Verdana"/>
          <w:bCs w:val="0"/>
          <w:sz w:val="20"/>
        </w:rPr>
        <w:t>erious a</w:t>
      </w:r>
      <w:r w:rsidRPr="006067AA">
        <w:rPr>
          <w:rFonts w:ascii="Verdana" w:hAnsi="Verdana"/>
          <w:bCs w:val="0"/>
          <w:sz w:val="20"/>
        </w:rPr>
        <w:t xml:space="preserve">dverse </w:t>
      </w:r>
      <w:r w:rsidR="00107A93">
        <w:rPr>
          <w:rFonts w:ascii="Verdana" w:hAnsi="Verdana"/>
          <w:bCs w:val="0"/>
          <w:sz w:val="20"/>
        </w:rPr>
        <w:t>e</w:t>
      </w:r>
      <w:r w:rsidRPr="006067AA">
        <w:rPr>
          <w:rFonts w:ascii="Verdana" w:hAnsi="Verdana"/>
          <w:bCs w:val="0"/>
          <w:sz w:val="20"/>
        </w:rPr>
        <w:t>vents</w:t>
      </w:r>
      <w:bookmarkEnd w:id="80"/>
      <w:r w:rsidRPr="006067AA">
        <w:rPr>
          <w:rFonts w:ascii="Verdana" w:hAnsi="Verdana"/>
          <w:bCs w:val="0"/>
          <w:sz w:val="20"/>
        </w:rPr>
        <w:t xml:space="preserve"> (SAEs)</w:t>
      </w:r>
      <w:bookmarkEnd w:id="81"/>
    </w:p>
    <w:p w:rsidR="00FC084F" w:rsidRPr="006067AA" w:rsidRDefault="00FC084F" w:rsidP="00F11FC6">
      <w:pPr>
        <w:pStyle w:val="Bulletlisting"/>
        <w:numPr>
          <w:ilvl w:val="0"/>
          <w:numId w:val="0"/>
        </w:numPr>
        <w:spacing w:before="0" w:line="240" w:lineRule="auto"/>
        <w:ind w:left="851"/>
        <w:rPr>
          <w:rFonts w:ascii="Verdana" w:hAnsi="Verdana"/>
          <w:iCs/>
          <w:sz w:val="20"/>
        </w:rPr>
      </w:pPr>
    </w:p>
    <w:p w:rsidR="00425A78" w:rsidRPr="006067AA" w:rsidRDefault="00425A78" w:rsidP="00F11FC6">
      <w:pPr>
        <w:pStyle w:val="Heading2"/>
        <w:tabs>
          <w:tab w:val="clear" w:pos="720"/>
          <w:tab w:val="num" w:pos="851"/>
        </w:tabs>
        <w:spacing w:before="240" w:after="240" w:line="240" w:lineRule="auto"/>
        <w:ind w:left="851" w:hanging="851"/>
        <w:rPr>
          <w:rFonts w:ascii="Verdana" w:hAnsi="Verdana"/>
          <w:bCs/>
          <w:iCs/>
          <w:sz w:val="20"/>
        </w:rPr>
      </w:pPr>
      <w:bookmarkStart w:id="84" w:name="_Toc136318310"/>
      <w:bookmarkStart w:id="85" w:name="_Toc226190757"/>
      <w:r w:rsidRPr="006067AA">
        <w:rPr>
          <w:rFonts w:ascii="Verdana" w:hAnsi="Verdana"/>
          <w:bCs/>
          <w:iCs/>
          <w:sz w:val="20"/>
        </w:rPr>
        <w:t xml:space="preserve">Reporting </w:t>
      </w:r>
      <w:r w:rsidR="00107A93">
        <w:rPr>
          <w:rFonts w:ascii="Verdana" w:hAnsi="Verdana"/>
          <w:bCs/>
          <w:iCs/>
          <w:sz w:val="20"/>
        </w:rPr>
        <w:t>p</w:t>
      </w:r>
      <w:r w:rsidRPr="006067AA">
        <w:rPr>
          <w:rFonts w:ascii="Verdana" w:hAnsi="Verdana"/>
          <w:bCs/>
          <w:iCs/>
          <w:sz w:val="20"/>
        </w:rPr>
        <w:t>rocedures</w:t>
      </w:r>
      <w:bookmarkEnd w:id="84"/>
      <w:bookmarkEnd w:id="85"/>
    </w:p>
    <w:p w:rsidR="00425A78" w:rsidRPr="006067AA" w:rsidRDefault="00425A78" w:rsidP="00F11FC6">
      <w:pPr>
        <w:pStyle w:val="BodyText"/>
        <w:spacing w:before="0" w:line="240" w:lineRule="auto"/>
        <w:ind w:left="851"/>
        <w:rPr>
          <w:rFonts w:ascii="Verdana" w:hAnsi="Verdana"/>
          <w:iCs/>
          <w:sz w:val="20"/>
        </w:rPr>
      </w:pPr>
    </w:p>
    <w:p w:rsidR="00425A78" w:rsidRPr="006067AA" w:rsidRDefault="00425A78" w:rsidP="00F11FC6">
      <w:pPr>
        <w:pStyle w:val="Heading2"/>
        <w:tabs>
          <w:tab w:val="clear" w:pos="720"/>
          <w:tab w:val="num" w:pos="851"/>
        </w:tabs>
        <w:spacing w:before="240" w:after="240" w:line="240" w:lineRule="auto"/>
        <w:ind w:left="851" w:hanging="851"/>
        <w:rPr>
          <w:rFonts w:ascii="Verdana" w:hAnsi="Verdana"/>
          <w:sz w:val="20"/>
        </w:rPr>
      </w:pPr>
      <w:bookmarkStart w:id="86" w:name="_Toc136318311"/>
      <w:bookmarkStart w:id="87" w:name="_Toc226190758"/>
      <w:bookmarkStart w:id="88" w:name="_Toc53202854"/>
      <w:bookmarkEnd w:id="82"/>
      <w:bookmarkEnd w:id="83"/>
      <w:r w:rsidRPr="006067AA">
        <w:rPr>
          <w:rFonts w:ascii="Verdana" w:hAnsi="Verdana"/>
          <w:sz w:val="20"/>
        </w:rPr>
        <w:t xml:space="preserve">Safety </w:t>
      </w:r>
      <w:r w:rsidR="00BC1DDD">
        <w:rPr>
          <w:rFonts w:ascii="Verdana" w:hAnsi="Verdana"/>
          <w:sz w:val="20"/>
        </w:rPr>
        <w:t>o</w:t>
      </w:r>
      <w:r w:rsidRPr="006067AA">
        <w:rPr>
          <w:rFonts w:ascii="Verdana" w:hAnsi="Verdana"/>
          <w:sz w:val="20"/>
        </w:rPr>
        <w:t>versight</w:t>
      </w:r>
      <w:bookmarkEnd w:id="86"/>
      <w:bookmarkEnd w:id="87"/>
    </w:p>
    <w:p w:rsidR="00425A78" w:rsidRPr="006067AA" w:rsidRDefault="00425A78" w:rsidP="00F11FC6">
      <w:pPr>
        <w:pStyle w:val="BodyText"/>
        <w:spacing w:before="0" w:line="240" w:lineRule="auto"/>
        <w:ind w:left="851"/>
        <w:rPr>
          <w:rFonts w:ascii="Verdana" w:hAnsi="Verdana"/>
          <w:bCs/>
          <w:iCs/>
          <w:sz w:val="20"/>
        </w:rPr>
      </w:pPr>
    </w:p>
    <w:p w:rsidR="00425A78" w:rsidRPr="00107A93" w:rsidRDefault="00D424CA" w:rsidP="00F11FC6">
      <w:pPr>
        <w:pStyle w:val="Heading1"/>
        <w:tabs>
          <w:tab w:val="clear" w:pos="720"/>
          <w:tab w:val="num" w:pos="851"/>
        </w:tabs>
        <w:spacing w:before="360"/>
        <w:ind w:left="851" w:hanging="851"/>
        <w:rPr>
          <w:rFonts w:ascii="Verdana" w:hAnsi="Verdana"/>
          <w:bCs/>
          <w:caps w:val="0"/>
          <w:sz w:val="22"/>
          <w:szCs w:val="22"/>
        </w:rPr>
      </w:pPr>
      <w:bookmarkStart w:id="89" w:name="_Toc136318312"/>
      <w:bookmarkStart w:id="90" w:name="_Toc226190759"/>
      <w:r w:rsidRPr="00107A93">
        <w:rPr>
          <w:rFonts w:ascii="Verdana" w:hAnsi="Verdana"/>
          <w:caps w:val="0"/>
          <w:sz w:val="22"/>
          <w:szCs w:val="22"/>
        </w:rPr>
        <w:t>Discontinuation</w:t>
      </w:r>
      <w:r w:rsidRPr="00107A93">
        <w:rPr>
          <w:rFonts w:ascii="Verdana" w:hAnsi="Verdana"/>
          <w:bCs/>
          <w:caps w:val="0"/>
          <w:sz w:val="22"/>
          <w:szCs w:val="22"/>
        </w:rPr>
        <w:t xml:space="preserve"> </w:t>
      </w:r>
      <w:bookmarkEnd w:id="89"/>
      <w:r w:rsidR="00BC1DDD">
        <w:rPr>
          <w:rFonts w:ascii="Verdana" w:hAnsi="Verdana"/>
          <w:bCs/>
          <w:caps w:val="0"/>
          <w:sz w:val="22"/>
          <w:szCs w:val="22"/>
        </w:rPr>
        <w:t>c</w:t>
      </w:r>
      <w:r w:rsidR="00BC6FBC" w:rsidRPr="00107A93">
        <w:rPr>
          <w:rFonts w:ascii="Verdana" w:hAnsi="Verdana"/>
          <w:bCs/>
          <w:caps w:val="0"/>
          <w:sz w:val="22"/>
          <w:szCs w:val="22"/>
        </w:rPr>
        <w:t>riteria</w:t>
      </w:r>
      <w:bookmarkEnd w:id="90"/>
    </w:p>
    <w:p w:rsidR="00425A78" w:rsidRPr="006067AA" w:rsidRDefault="00425A78" w:rsidP="00F11FC6">
      <w:pPr>
        <w:pStyle w:val="BodyText"/>
        <w:spacing w:before="0" w:line="240" w:lineRule="auto"/>
        <w:ind w:left="851"/>
        <w:rPr>
          <w:rFonts w:ascii="Verdana" w:hAnsi="Verdana"/>
          <w:iCs/>
          <w:sz w:val="20"/>
        </w:rPr>
      </w:pPr>
    </w:p>
    <w:p w:rsidR="00D424CA" w:rsidRPr="006067AA" w:rsidRDefault="00D424CA" w:rsidP="00F11FC6">
      <w:pPr>
        <w:pStyle w:val="Heading2"/>
        <w:tabs>
          <w:tab w:val="clear" w:pos="720"/>
          <w:tab w:val="num" w:pos="851"/>
        </w:tabs>
        <w:spacing w:before="240" w:after="240" w:line="240" w:lineRule="auto"/>
        <w:ind w:left="851" w:hanging="851"/>
        <w:rPr>
          <w:rFonts w:ascii="Verdana" w:hAnsi="Verdana"/>
          <w:bCs/>
          <w:sz w:val="20"/>
          <w:lang w:val="en-GB" w:eastAsia="en-GB"/>
        </w:rPr>
      </w:pPr>
      <w:bookmarkStart w:id="91" w:name="_Toc226190760"/>
      <w:r w:rsidRPr="006067AA">
        <w:rPr>
          <w:rFonts w:ascii="Verdana" w:hAnsi="Verdana"/>
          <w:bCs/>
          <w:sz w:val="20"/>
          <w:lang w:val="en-GB" w:eastAsia="en-GB"/>
        </w:rPr>
        <w:t xml:space="preserve">Participant’s </w:t>
      </w:r>
      <w:r w:rsidR="00BC1DDD">
        <w:rPr>
          <w:rFonts w:ascii="Verdana" w:hAnsi="Verdana"/>
          <w:bCs/>
          <w:sz w:val="20"/>
          <w:lang w:val="en-GB" w:eastAsia="en-GB"/>
        </w:rPr>
        <w:t>p</w:t>
      </w:r>
      <w:r w:rsidRPr="006067AA">
        <w:rPr>
          <w:rFonts w:ascii="Verdana" w:hAnsi="Verdana"/>
          <w:bCs/>
          <w:sz w:val="20"/>
          <w:lang w:val="en-GB" w:eastAsia="en-GB"/>
        </w:rPr>
        <w:t xml:space="preserve">remature </w:t>
      </w:r>
      <w:r w:rsidR="00BC1DDD">
        <w:rPr>
          <w:rFonts w:ascii="Verdana" w:hAnsi="Verdana"/>
          <w:bCs/>
          <w:sz w:val="20"/>
          <w:lang w:val="en-GB" w:eastAsia="en-GB"/>
        </w:rPr>
        <w:t>t</w:t>
      </w:r>
      <w:r w:rsidRPr="006067AA">
        <w:rPr>
          <w:rFonts w:ascii="Verdana" w:hAnsi="Verdana"/>
          <w:bCs/>
          <w:sz w:val="20"/>
          <w:lang w:val="en-GB" w:eastAsia="en-GB"/>
        </w:rPr>
        <w:t>ermination</w:t>
      </w:r>
      <w:bookmarkEnd w:id="91"/>
    </w:p>
    <w:p w:rsidR="00D424CA" w:rsidRPr="006067AA" w:rsidRDefault="00D424CA" w:rsidP="00F11FC6">
      <w:pPr>
        <w:pStyle w:val="BodyText"/>
        <w:spacing w:before="0" w:line="240" w:lineRule="auto"/>
        <w:ind w:left="851"/>
        <w:rPr>
          <w:rFonts w:ascii="Verdana" w:hAnsi="Verdana"/>
          <w:iCs/>
          <w:sz w:val="20"/>
        </w:rPr>
      </w:pPr>
    </w:p>
    <w:p w:rsidR="00D424CA" w:rsidRPr="006067AA" w:rsidRDefault="00CF024D" w:rsidP="00F11FC6">
      <w:pPr>
        <w:pStyle w:val="Heading2"/>
        <w:tabs>
          <w:tab w:val="clear" w:pos="720"/>
          <w:tab w:val="num" w:pos="851"/>
        </w:tabs>
        <w:spacing w:before="240" w:after="240" w:line="240" w:lineRule="auto"/>
        <w:ind w:left="851" w:hanging="851"/>
        <w:rPr>
          <w:rFonts w:ascii="Verdana" w:hAnsi="Verdana"/>
          <w:bCs/>
          <w:sz w:val="20"/>
          <w:lang w:val="en-GB" w:eastAsia="en-GB"/>
        </w:rPr>
      </w:pPr>
      <w:bookmarkStart w:id="92" w:name="_Toc226190761"/>
      <w:r w:rsidRPr="006067AA">
        <w:rPr>
          <w:rFonts w:ascii="Verdana" w:hAnsi="Verdana"/>
          <w:bCs/>
          <w:sz w:val="20"/>
          <w:lang w:val="en-GB" w:eastAsia="en-GB"/>
        </w:rPr>
        <w:t xml:space="preserve">Study </w:t>
      </w:r>
      <w:r w:rsidR="00BC1DDD">
        <w:rPr>
          <w:rFonts w:ascii="Verdana" w:hAnsi="Verdana"/>
          <w:bCs/>
          <w:sz w:val="20"/>
          <w:lang w:val="en-GB" w:eastAsia="en-GB"/>
        </w:rPr>
        <w:t>d</w:t>
      </w:r>
      <w:r w:rsidR="00D424CA" w:rsidRPr="006067AA">
        <w:rPr>
          <w:rFonts w:ascii="Verdana" w:hAnsi="Verdana"/>
          <w:bCs/>
          <w:sz w:val="20"/>
          <w:lang w:val="en-GB" w:eastAsia="en-GB"/>
        </w:rPr>
        <w:t>iscontinuation</w:t>
      </w:r>
      <w:bookmarkEnd w:id="92"/>
    </w:p>
    <w:p w:rsidR="00D424CA" w:rsidRPr="006067AA" w:rsidRDefault="00D424CA" w:rsidP="00F11FC6">
      <w:pPr>
        <w:pStyle w:val="BodyText"/>
        <w:spacing w:before="0" w:line="240" w:lineRule="auto"/>
        <w:ind w:left="851"/>
        <w:rPr>
          <w:rFonts w:ascii="Verdana" w:hAnsi="Verdana"/>
          <w:iCs/>
          <w:sz w:val="20"/>
        </w:rPr>
      </w:pPr>
    </w:p>
    <w:p w:rsidR="00425A78" w:rsidRPr="00107A93" w:rsidRDefault="00425A78" w:rsidP="00F11FC6">
      <w:pPr>
        <w:pStyle w:val="Heading1"/>
        <w:tabs>
          <w:tab w:val="clear" w:pos="720"/>
          <w:tab w:val="num" w:pos="851"/>
        </w:tabs>
        <w:spacing w:before="360"/>
        <w:ind w:left="851" w:hanging="851"/>
        <w:rPr>
          <w:rFonts w:ascii="Verdana" w:hAnsi="Verdana"/>
          <w:caps w:val="0"/>
          <w:sz w:val="22"/>
          <w:szCs w:val="22"/>
        </w:rPr>
      </w:pPr>
      <w:bookmarkStart w:id="93" w:name="_Toc136318313"/>
      <w:bookmarkStart w:id="94" w:name="_Toc226190762"/>
      <w:r w:rsidRPr="00107A93">
        <w:rPr>
          <w:rFonts w:ascii="Verdana" w:hAnsi="Verdana"/>
          <w:caps w:val="0"/>
          <w:sz w:val="22"/>
          <w:szCs w:val="22"/>
        </w:rPr>
        <w:t xml:space="preserve">Statistical </w:t>
      </w:r>
      <w:r w:rsidR="00BC1DDD">
        <w:rPr>
          <w:rFonts w:ascii="Verdana" w:hAnsi="Verdana"/>
          <w:caps w:val="0"/>
          <w:sz w:val="22"/>
          <w:szCs w:val="22"/>
        </w:rPr>
        <w:t>c</w:t>
      </w:r>
      <w:r w:rsidRPr="00107A93">
        <w:rPr>
          <w:rFonts w:ascii="Verdana" w:hAnsi="Verdana"/>
          <w:caps w:val="0"/>
          <w:sz w:val="22"/>
          <w:szCs w:val="22"/>
        </w:rPr>
        <w:t>onsiderations</w:t>
      </w:r>
      <w:bookmarkEnd w:id="93"/>
      <w:bookmarkEnd w:id="94"/>
    </w:p>
    <w:p w:rsidR="00425A78" w:rsidRPr="006067AA" w:rsidRDefault="00425A78" w:rsidP="00F11FC6">
      <w:pPr>
        <w:pStyle w:val="BodyText"/>
        <w:spacing w:before="120" w:line="240" w:lineRule="auto"/>
        <w:ind w:left="851"/>
        <w:rPr>
          <w:rFonts w:ascii="Verdana" w:hAnsi="Verdana"/>
          <w:iCs/>
          <w:sz w:val="20"/>
        </w:rPr>
      </w:pPr>
    </w:p>
    <w:p w:rsidR="00425A78" w:rsidRPr="00107A93" w:rsidRDefault="00BC1DDD" w:rsidP="00F11FC6">
      <w:pPr>
        <w:pStyle w:val="Heading1"/>
        <w:tabs>
          <w:tab w:val="clear" w:pos="720"/>
          <w:tab w:val="num" w:pos="851"/>
        </w:tabs>
        <w:spacing w:before="360"/>
        <w:ind w:left="851" w:hanging="851"/>
        <w:rPr>
          <w:rFonts w:ascii="Verdana" w:hAnsi="Verdana"/>
          <w:caps w:val="0"/>
          <w:sz w:val="22"/>
          <w:szCs w:val="22"/>
        </w:rPr>
      </w:pPr>
      <w:bookmarkStart w:id="95" w:name="QuickMark"/>
      <w:bookmarkStart w:id="96" w:name="_Toc226190763"/>
      <w:bookmarkEnd w:id="88"/>
      <w:bookmarkEnd w:id="95"/>
      <w:r>
        <w:rPr>
          <w:rFonts w:ascii="Verdana" w:hAnsi="Verdana"/>
          <w:caps w:val="0"/>
          <w:sz w:val="22"/>
          <w:szCs w:val="22"/>
        </w:rPr>
        <w:t>Data h</w:t>
      </w:r>
      <w:r w:rsidR="00D424CA" w:rsidRPr="00107A93">
        <w:rPr>
          <w:rFonts w:ascii="Verdana" w:hAnsi="Verdana"/>
          <w:caps w:val="0"/>
          <w:sz w:val="22"/>
          <w:szCs w:val="22"/>
        </w:rPr>
        <w:t xml:space="preserve">andling </w:t>
      </w:r>
      <w:smartTag w:uri="urn:schemas-microsoft-com:office:smarttags" w:element="stockticker">
        <w:r w:rsidR="00D424CA" w:rsidRPr="00107A93">
          <w:rPr>
            <w:rFonts w:ascii="Verdana" w:hAnsi="Verdana"/>
            <w:caps w:val="0"/>
            <w:sz w:val="22"/>
            <w:szCs w:val="22"/>
          </w:rPr>
          <w:t>and</w:t>
        </w:r>
      </w:smartTag>
      <w:r w:rsidR="00D424CA" w:rsidRPr="00107A93">
        <w:rPr>
          <w:rFonts w:ascii="Verdana" w:hAnsi="Verdana"/>
          <w:caps w:val="0"/>
          <w:sz w:val="22"/>
          <w:szCs w:val="22"/>
        </w:rPr>
        <w:t xml:space="preserve"> </w:t>
      </w:r>
      <w:r>
        <w:rPr>
          <w:rFonts w:ascii="Verdana" w:hAnsi="Verdana"/>
          <w:caps w:val="0"/>
          <w:sz w:val="22"/>
          <w:szCs w:val="22"/>
        </w:rPr>
        <w:t>r</w:t>
      </w:r>
      <w:r w:rsidR="00D424CA" w:rsidRPr="00107A93">
        <w:rPr>
          <w:rFonts w:ascii="Verdana" w:hAnsi="Verdana"/>
          <w:caps w:val="0"/>
          <w:sz w:val="22"/>
          <w:szCs w:val="22"/>
        </w:rPr>
        <w:t xml:space="preserve">ecord </w:t>
      </w:r>
      <w:r>
        <w:rPr>
          <w:rFonts w:ascii="Verdana" w:hAnsi="Verdana"/>
          <w:caps w:val="0"/>
          <w:sz w:val="22"/>
          <w:szCs w:val="22"/>
        </w:rPr>
        <w:t>k</w:t>
      </w:r>
      <w:r w:rsidR="00D424CA" w:rsidRPr="00107A93">
        <w:rPr>
          <w:rFonts w:ascii="Verdana" w:hAnsi="Verdana"/>
          <w:caps w:val="0"/>
          <w:sz w:val="22"/>
          <w:szCs w:val="22"/>
        </w:rPr>
        <w:t>eeping</w:t>
      </w:r>
      <w:bookmarkEnd w:id="96"/>
      <w:r w:rsidR="00D424CA" w:rsidRPr="00107A93">
        <w:rPr>
          <w:rFonts w:ascii="Verdana" w:hAnsi="Verdana"/>
          <w:caps w:val="0"/>
          <w:sz w:val="22"/>
          <w:szCs w:val="22"/>
        </w:rPr>
        <w:t xml:space="preserve"> </w:t>
      </w:r>
    </w:p>
    <w:p w:rsidR="00D424CA" w:rsidRPr="006067AA" w:rsidRDefault="00D424CA" w:rsidP="00F11FC6">
      <w:pPr>
        <w:pStyle w:val="BodyText"/>
        <w:spacing w:before="0" w:line="240" w:lineRule="auto"/>
        <w:ind w:left="851"/>
        <w:rPr>
          <w:rFonts w:ascii="Verdana" w:hAnsi="Verdana"/>
          <w:iCs/>
          <w:sz w:val="20"/>
        </w:rPr>
      </w:pPr>
    </w:p>
    <w:p w:rsidR="00D424CA" w:rsidRPr="006067AA" w:rsidRDefault="00D424CA" w:rsidP="00F11FC6">
      <w:pPr>
        <w:pStyle w:val="Heading2"/>
        <w:tabs>
          <w:tab w:val="clear" w:pos="720"/>
          <w:tab w:val="num" w:pos="851"/>
        </w:tabs>
        <w:spacing w:before="240" w:after="240" w:line="240" w:lineRule="auto"/>
        <w:ind w:left="851" w:hanging="851"/>
        <w:rPr>
          <w:rFonts w:ascii="Verdana" w:hAnsi="Verdana"/>
          <w:bCs/>
          <w:sz w:val="20"/>
          <w:lang w:val="en-GB" w:eastAsia="en-GB"/>
        </w:rPr>
      </w:pPr>
      <w:bookmarkStart w:id="97" w:name="_Toc226190764"/>
      <w:r w:rsidRPr="006067AA">
        <w:rPr>
          <w:rFonts w:ascii="Verdana" w:hAnsi="Verdana"/>
          <w:bCs/>
          <w:sz w:val="20"/>
          <w:lang w:val="en-GB" w:eastAsia="en-GB"/>
        </w:rPr>
        <w:t xml:space="preserve">Data </w:t>
      </w:r>
      <w:r w:rsidR="00BC1DDD">
        <w:rPr>
          <w:rFonts w:ascii="Verdana" w:hAnsi="Verdana"/>
          <w:bCs/>
          <w:sz w:val="20"/>
          <w:lang w:val="en-GB" w:eastAsia="en-GB"/>
        </w:rPr>
        <w:t>m</w:t>
      </w:r>
      <w:r w:rsidRPr="006067AA">
        <w:rPr>
          <w:rFonts w:ascii="Verdana" w:hAnsi="Verdana"/>
          <w:bCs/>
          <w:sz w:val="20"/>
          <w:lang w:val="en-GB" w:eastAsia="en-GB"/>
        </w:rPr>
        <w:t xml:space="preserve">anagement and </w:t>
      </w:r>
      <w:r w:rsidR="00BC1DDD">
        <w:rPr>
          <w:rFonts w:ascii="Verdana" w:hAnsi="Verdana"/>
          <w:bCs/>
          <w:sz w:val="20"/>
          <w:lang w:val="en-GB" w:eastAsia="en-GB"/>
        </w:rPr>
        <w:t>p</w:t>
      </w:r>
      <w:r w:rsidRPr="006067AA">
        <w:rPr>
          <w:rFonts w:ascii="Verdana" w:hAnsi="Verdana"/>
          <w:bCs/>
          <w:sz w:val="20"/>
          <w:lang w:val="en-GB" w:eastAsia="en-GB"/>
        </w:rPr>
        <w:t>rocessing</w:t>
      </w:r>
      <w:bookmarkEnd w:id="97"/>
      <w:r w:rsidRPr="006067AA">
        <w:rPr>
          <w:rFonts w:ascii="Verdana" w:hAnsi="Verdana"/>
          <w:bCs/>
          <w:sz w:val="20"/>
          <w:lang w:val="en-GB" w:eastAsia="en-GB"/>
        </w:rPr>
        <w:t xml:space="preserve"> </w:t>
      </w:r>
    </w:p>
    <w:p w:rsidR="00D424CA" w:rsidRPr="006067AA" w:rsidRDefault="00D424CA" w:rsidP="00F11FC6">
      <w:pPr>
        <w:pStyle w:val="BodyText"/>
        <w:spacing w:before="0" w:line="240" w:lineRule="auto"/>
        <w:ind w:left="851"/>
        <w:rPr>
          <w:rFonts w:ascii="Verdana" w:hAnsi="Verdana"/>
          <w:iCs/>
          <w:sz w:val="20"/>
        </w:rPr>
      </w:pPr>
    </w:p>
    <w:p w:rsidR="00D424CA" w:rsidRPr="006067AA" w:rsidRDefault="00D424CA" w:rsidP="00F11FC6">
      <w:pPr>
        <w:pStyle w:val="Heading2"/>
        <w:tabs>
          <w:tab w:val="clear" w:pos="720"/>
          <w:tab w:val="num" w:pos="851"/>
        </w:tabs>
        <w:spacing w:before="240" w:after="240" w:line="240" w:lineRule="auto"/>
        <w:ind w:left="851" w:hanging="851"/>
        <w:rPr>
          <w:rFonts w:ascii="Verdana" w:hAnsi="Verdana"/>
          <w:bCs/>
          <w:sz w:val="20"/>
          <w:lang w:val="en-GB" w:eastAsia="en-GB"/>
        </w:rPr>
      </w:pPr>
      <w:bookmarkStart w:id="98" w:name="_Toc143077364"/>
      <w:bookmarkStart w:id="99" w:name="_Toc89242836"/>
      <w:bookmarkStart w:id="100" w:name="_Toc226190765"/>
      <w:r w:rsidRPr="006067AA">
        <w:rPr>
          <w:rFonts w:ascii="Verdana" w:hAnsi="Verdana"/>
          <w:bCs/>
          <w:sz w:val="20"/>
        </w:rPr>
        <w:lastRenderedPageBreak/>
        <w:t xml:space="preserve">Source </w:t>
      </w:r>
      <w:r w:rsidR="00BC1DDD">
        <w:rPr>
          <w:rFonts w:ascii="Verdana" w:hAnsi="Verdana"/>
          <w:bCs/>
          <w:sz w:val="20"/>
        </w:rPr>
        <w:t>d</w:t>
      </w:r>
      <w:r w:rsidRPr="006067AA">
        <w:rPr>
          <w:rFonts w:ascii="Verdana" w:hAnsi="Verdana"/>
          <w:bCs/>
          <w:sz w:val="20"/>
        </w:rPr>
        <w:t xml:space="preserve">ocuments and </w:t>
      </w:r>
      <w:r w:rsidR="00BC1DDD">
        <w:rPr>
          <w:rFonts w:ascii="Verdana" w:hAnsi="Verdana"/>
          <w:bCs/>
          <w:sz w:val="20"/>
        </w:rPr>
        <w:t>a</w:t>
      </w:r>
      <w:r w:rsidRPr="006067AA">
        <w:rPr>
          <w:rFonts w:ascii="Verdana" w:hAnsi="Verdana"/>
          <w:bCs/>
          <w:sz w:val="20"/>
        </w:rPr>
        <w:t xml:space="preserve">ccess to </w:t>
      </w:r>
      <w:r w:rsidR="00BC1DDD">
        <w:rPr>
          <w:rFonts w:ascii="Verdana" w:hAnsi="Verdana"/>
          <w:bCs/>
          <w:sz w:val="20"/>
        </w:rPr>
        <w:t>s</w:t>
      </w:r>
      <w:r w:rsidRPr="006067AA">
        <w:rPr>
          <w:rFonts w:ascii="Verdana" w:hAnsi="Verdana"/>
          <w:bCs/>
          <w:sz w:val="20"/>
        </w:rPr>
        <w:t xml:space="preserve">ource </w:t>
      </w:r>
      <w:r w:rsidR="00BC1DDD">
        <w:rPr>
          <w:rFonts w:ascii="Verdana" w:hAnsi="Verdana"/>
          <w:bCs/>
          <w:sz w:val="20"/>
        </w:rPr>
        <w:t>d</w:t>
      </w:r>
      <w:r w:rsidRPr="006067AA">
        <w:rPr>
          <w:rFonts w:ascii="Verdana" w:hAnsi="Verdana"/>
          <w:bCs/>
          <w:sz w:val="20"/>
        </w:rPr>
        <w:t>ata</w:t>
      </w:r>
      <w:bookmarkEnd w:id="98"/>
      <w:bookmarkEnd w:id="99"/>
      <w:bookmarkEnd w:id="100"/>
      <w:r w:rsidRPr="006067AA">
        <w:rPr>
          <w:rFonts w:ascii="Verdana" w:hAnsi="Verdana"/>
          <w:bCs/>
          <w:sz w:val="20"/>
          <w:lang w:val="en-GB" w:eastAsia="en-GB"/>
        </w:rPr>
        <w:t xml:space="preserve"> </w:t>
      </w:r>
    </w:p>
    <w:p w:rsidR="00D424CA" w:rsidRDefault="00D424CA" w:rsidP="00F11FC6">
      <w:pPr>
        <w:pStyle w:val="BodyText"/>
        <w:spacing w:before="0" w:line="240" w:lineRule="auto"/>
        <w:ind w:left="851"/>
        <w:rPr>
          <w:rFonts w:ascii="Verdana" w:hAnsi="Verdana"/>
          <w:iCs/>
          <w:sz w:val="20"/>
        </w:rPr>
      </w:pPr>
    </w:p>
    <w:p w:rsidR="000366A4" w:rsidRDefault="000366A4" w:rsidP="00F11FC6">
      <w:pPr>
        <w:pStyle w:val="BodyText"/>
        <w:spacing w:before="0" w:line="240" w:lineRule="auto"/>
        <w:ind w:left="851"/>
        <w:rPr>
          <w:rFonts w:ascii="Verdana" w:hAnsi="Verdana"/>
          <w:iCs/>
          <w:sz w:val="20"/>
        </w:rPr>
      </w:pPr>
      <w:r w:rsidRPr="00017BED">
        <w:rPr>
          <w:rFonts w:ascii="Verdana" w:hAnsi="Verdana"/>
          <w:color w:val="000000"/>
          <w:sz w:val="20"/>
        </w:rPr>
        <w:t xml:space="preserve">The Principal Investigators will maintain appropriate medical and research records for this </w:t>
      </w:r>
      <w:r>
        <w:rPr>
          <w:rFonts w:ascii="Verdana" w:hAnsi="Verdana"/>
          <w:color w:val="000000"/>
          <w:sz w:val="20"/>
        </w:rPr>
        <w:t>study</w:t>
      </w:r>
      <w:r w:rsidRPr="00017BED">
        <w:rPr>
          <w:rFonts w:ascii="Verdana" w:hAnsi="Verdana"/>
          <w:color w:val="000000"/>
          <w:sz w:val="20"/>
        </w:rPr>
        <w:t xml:space="preserve"> in compliance with </w:t>
      </w:r>
      <w:r>
        <w:rPr>
          <w:rFonts w:ascii="Verdana" w:hAnsi="Verdana"/>
          <w:color w:val="000000"/>
          <w:sz w:val="20"/>
        </w:rPr>
        <w:t xml:space="preserve">the </w:t>
      </w:r>
      <w:r>
        <w:rPr>
          <w:rFonts w:ascii="Verdana" w:hAnsi="Verdana"/>
          <w:sz w:val="20"/>
        </w:rPr>
        <w:t>p</w:t>
      </w:r>
      <w:r w:rsidRPr="00017BED">
        <w:rPr>
          <w:rFonts w:ascii="Verdana" w:hAnsi="Verdana"/>
          <w:sz w:val="20"/>
        </w:rPr>
        <w:t xml:space="preserve">rinciples </w:t>
      </w:r>
      <w:r>
        <w:rPr>
          <w:rFonts w:ascii="Verdana" w:hAnsi="Verdana"/>
          <w:sz w:val="20"/>
        </w:rPr>
        <w:t>of g</w:t>
      </w:r>
      <w:r w:rsidRPr="00017BED">
        <w:rPr>
          <w:rFonts w:ascii="Verdana" w:hAnsi="Verdana"/>
          <w:sz w:val="20"/>
        </w:rPr>
        <w:t xml:space="preserve">ood </w:t>
      </w:r>
      <w:r>
        <w:rPr>
          <w:rFonts w:ascii="Verdana" w:hAnsi="Verdana"/>
          <w:sz w:val="20"/>
        </w:rPr>
        <w:t>c</w:t>
      </w:r>
      <w:r w:rsidRPr="00017BED">
        <w:rPr>
          <w:rFonts w:ascii="Verdana" w:hAnsi="Verdana"/>
          <w:sz w:val="20"/>
        </w:rPr>
        <w:t xml:space="preserve">linical </w:t>
      </w:r>
      <w:r>
        <w:rPr>
          <w:rFonts w:ascii="Verdana" w:hAnsi="Verdana"/>
          <w:sz w:val="20"/>
        </w:rPr>
        <w:t>p</w:t>
      </w:r>
      <w:r w:rsidRPr="00017BED">
        <w:rPr>
          <w:rFonts w:ascii="Verdana" w:hAnsi="Verdana"/>
          <w:sz w:val="20"/>
        </w:rPr>
        <w:t>ractice</w:t>
      </w:r>
      <w:r w:rsidRPr="00153B31">
        <w:rPr>
          <w:rFonts w:ascii="Verdana" w:hAnsi="Verdana"/>
          <w:sz w:val="20"/>
        </w:rPr>
        <w:t xml:space="preserve"> </w:t>
      </w:r>
      <w:r w:rsidRPr="00017BED">
        <w:rPr>
          <w:rFonts w:ascii="Verdana" w:hAnsi="Verdana"/>
          <w:color w:val="000000"/>
          <w:sz w:val="20"/>
        </w:rPr>
        <w:t xml:space="preserve">and regulatory and institutional requirements for the protection of confidentiality of </w:t>
      </w:r>
      <w:r w:rsidRPr="00017BED">
        <w:rPr>
          <w:rFonts w:ascii="Verdana" w:hAnsi="Verdana"/>
          <w:sz w:val="20"/>
        </w:rPr>
        <w:t>participants</w:t>
      </w:r>
      <w:r w:rsidRPr="00017BED">
        <w:rPr>
          <w:rFonts w:ascii="Verdana" w:hAnsi="Verdana"/>
          <w:color w:val="000000"/>
          <w:sz w:val="20"/>
        </w:rPr>
        <w:t>. The study team members will have access to records.</w:t>
      </w:r>
    </w:p>
    <w:p w:rsidR="000366A4" w:rsidRPr="006067AA" w:rsidRDefault="000366A4" w:rsidP="00F11FC6">
      <w:pPr>
        <w:pStyle w:val="BodyText"/>
        <w:spacing w:before="0" w:line="240" w:lineRule="auto"/>
        <w:ind w:left="851"/>
        <w:rPr>
          <w:rFonts w:ascii="Verdana" w:hAnsi="Verdana"/>
          <w:iCs/>
          <w:sz w:val="20"/>
        </w:rPr>
      </w:pPr>
    </w:p>
    <w:p w:rsidR="00D424CA" w:rsidRPr="006067AA" w:rsidRDefault="00D424CA" w:rsidP="00F11FC6">
      <w:pPr>
        <w:pStyle w:val="BodyText"/>
        <w:spacing w:before="0" w:line="240" w:lineRule="auto"/>
        <w:ind w:left="851"/>
        <w:rPr>
          <w:rFonts w:ascii="Verdana" w:hAnsi="Verdana"/>
          <w:iCs/>
          <w:sz w:val="20"/>
        </w:rPr>
      </w:pPr>
      <w:r w:rsidRPr="006067AA">
        <w:rPr>
          <w:rFonts w:ascii="Verdana" w:hAnsi="Verdana"/>
          <w:iCs/>
          <w:sz w:val="20"/>
        </w:rPr>
        <w:t xml:space="preserve">The </w:t>
      </w:r>
      <w:r w:rsidRPr="006067AA">
        <w:rPr>
          <w:rFonts w:ascii="Verdana" w:hAnsi="Verdana"/>
          <w:iCs/>
          <w:sz w:val="20"/>
          <w:lang w:val="en-GB"/>
        </w:rPr>
        <w:t>authorised</w:t>
      </w:r>
      <w:r w:rsidRPr="006067AA">
        <w:rPr>
          <w:rFonts w:ascii="Verdana" w:hAnsi="Verdana"/>
          <w:iCs/>
          <w:sz w:val="20"/>
        </w:rPr>
        <w:t xml:space="preserve"> repre</w:t>
      </w:r>
      <w:r w:rsidR="00B62577">
        <w:rPr>
          <w:rFonts w:ascii="Verdana" w:hAnsi="Verdana"/>
          <w:iCs/>
          <w:sz w:val="20"/>
        </w:rPr>
        <w:t>sentatives of the sponsor, the e</w:t>
      </w:r>
      <w:r w:rsidRPr="006067AA">
        <w:rPr>
          <w:rFonts w:ascii="Verdana" w:hAnsi="Verdana"/>
          <w:iCs/>
          <w:sz w:val="20"/>
        </w:rPr>
        <w:t xml:space="preserve">thics </w:t>
      </w:r>
      <w:r w:rsidR="00B62577">
        <w:rPr>
          <w:rFonts w:ascii="Verdana" w:hAnsi="Verdana"/>
          <w:iCs/>
          <w:sz w:val="20"/>
        </w:rPr>
        <w:t>c</w:t>
      </w:r>
      <w:r w:rsidRPr="006067AA">
        <w:rPr>
          <w:rFonts w:ascii="Verdana" w:hAnsi="Verdana"/>
          <w:iCs/>
          <w:sz w:val="20"/>
        </w:rPr>
        <w:t>ommittee</w:t>
      </w:r>
      <w:r w:rsidR="00B62577">
        <w:rPr>
          <w:rFonts w:ascii="Verdana" w:hAnsi="Verdana"/>
          <w:iCs/>
          <w:sz w:val="20"/>
        </w:rPr>
        <w:t>(s)</w:t>
      </w:r>
      <w:r w:rsidRPr="006067AA">
        <w:rPr>
          <w:rFonts w:ascii="Verdana" w:hAnsi="Verdana"/>
          <w:iCs/>
          <w:sz w:val="20"/>
        </w:rPr>
        <w:t xml:space="preserve"> or regulatory bodies may inspect all documents and records required to be maintained by the investigator, including but not limited to, medical records (office, clinic, or hospital) for the subjects in this study. The clinical study site will permit access to such records.</w:t>
      </w:r>
    </w:p>
    <w:p w:rsidR="00D424CA" w:rsidRPr="006067AA" w:rsidRDefault="00D424CA" w:rsidP="00F11FC6">
      <w:pPr>
        <w:pStyle w:val="Heading2"/>
        <w:tabs>
          <w:tab w:val="clear" w:pos="720"/>
          <w:tab w:val="num" w:pos="851"/>
        </w:tabs>
        <w:spacing w:before="240" w:after="240" w:line="240" w:lineRule="auto"/>
        <w:ind w:left="851" w:hanging="851"/>
        <w:rPr>
          <w:rFonts w:ascii="Verdana" w:hAnsi="Verdana"/>
          <w:bCs/>
          <w:sz w:val="20"/>
          <w:lang w:val="en-GB" w:eastAsia="en-GB"/>
        </w:rPr>
      </w:pPr>
      <w:bookmarkStart w:id="101" w:name="_Toc226190766"/>
      <w:r w:rsidRPr="006067AA">
        <w:rPr>
          <w:rFonts w:ascii="Verdana" w:hAnsi="Verdana"/>
          <w:bCs/>
          <w:spacing w:val="-3"/>
          <w:sz w:val="20"/>
        </w:rPr>
        <w:t>P</w:t>
      </w:r>
      <w:r w:rsidRPr="006067AA">
        <w:rPr>
          <w:rFonts w:ascii="Verdana" w:hAnsi="Verdana"/>
          <w:bCs/>
          <w:spacing w:val="-4"/>
          <w:sz w:val="20"/>
        </w:rPr>
        <w:t>r</w:t>
      </w:r>
      <w:r w:rsidRPr="006067AA">
        <w:rPr>
          <w:rFonts w:ascii="Verdana" w:hAnsi="Verdana"/>
          <w:bCs/>
          <w:spacing w:val="2"/>
          <w:sz w:val="20"/>
        </w:rPr>
        <w:t>oto</w:t>
      </w:r>
      <w:r w:rsidRPr="006067AA">
        <w:rPr>
          <w:rFonts w:ascii="Verdana" w:hAnsi="Verdana"/>
          <w:bCs/>
          <w:sz w:val="20"/>
        </w:rPr>
        <w:t>c</w:t>
      </w:r>
      <w:r w:rsidRPr="006067AA">
        <w:rPr>
          <w:rFonts w:ascii="Verdana" w:hAnsi="Verdana"/>
          <w:bCs/>
          <w:spacing w:val="2"/>
          <w:sz w:val="20"/>
        </w:rPr>
        <w:t>o</w:t>
      </w:r>
      <w:r w:rsidRPr="006067AA">
        <w:rPr>
          <w:rFonts w:ascii="Verdana" w:hAnsi="Verdana"/>
          <w:bCs/>
          <w:sz w:val="20"/>
        </w:rPr>
        <w:t xml:space="preserve">l </w:t>
      </w:r>
      <w:r w:rsidR="00BC1DDD">
        <w:rPr>
          <w:rFonts w:ascii="Verdana" w:hAnsi="Verdana"/>
          <w:bCs/>
          <w:sz w:val="20"/>
        </w:rPr>
        <w:t>d</w:t>
      </w:r>
      <w:r w:rsidRPr="006067AA">
        <w:rPr>
          <w:rFonts w:ascii="Verdana" w:hAnsi="Verdana"/>
          <w:bCs/>
          <w:sz w:val="20"/>
        </w:rPr>
        <w:t>e</w:t>
      </w:r>
      <w:r w:rsidRPr="006067AA">
        <w:rPr>
          <w:rFonts w:ascii="Verdana" w:hAnsi="Verdana"/>
          <w:bCs/>
          <w:spacing w:val="-5"/>
          <w:sz w:val="20"/>
        </w:rPr>
        <w:t>v</w:t>
      </w:r>
      <w:r w:rsidRPr="006067AA">
        <w:rPr>
          <w:rFonts w:ascii="Verdana" w:hAnsi="Verdana"/>
          <w:bCs/>
          <w:sz w:val="20"/>
        </w:rPr>
        <w:t>iat</w:t>
      </w:r>
      <w:r w:rsidRPr="006067AA">
        <w:rPr>
          <w:rFonts w:ascii="Verdana" w:hAnsi="Verdana"/>
          <w:bCs/>
          <w:spacing w:val="-6"/>
          <w:sz w:val="20"/>
        </w:rPr>
        <w:t>i</w:t>
      </w:r>
      <w:r w:rsidRPr="006067AA">
        <w:rPr>
          <w:rFonts w:ascii="Verdana" w:hAnsi="Verdana"/>
          <w:bCs/>
          <w:sz w:val="20"/>
        </w:rPr>
        <w:t>o</w:t>
      </w:r>
      <w:r w:rsidRPr="006067AA">
        <w:rPr>
          <w:rFonts w:ascii="Verdana" w:hAnsi="Verdana"/>
          <w:bCs/>
          <w:spacing w:val="-4"/>
          <w:sz w:val="20"/>
        </w:rPr>
        <w:t>n</w:t>
      </w:r>
      <w:r w:rsidRPr="006067AA">
        <w:rPr>
          <w:rFonts w:ascii="Verdana" w:hAnsi="Verdana"/>
          <w:bCs/>
          <w:sz w:val="20"/>
        </w:rPr>
        <w:t>s</w:t>
      </w:r>
      <w:bookmarkEnd w:id="101"/>
    </w:p>
    <w:p w:rsidR="00D424CA" w:rsidRDefault="00D424CA" w:rsidP="00F11FC6">
      <w:pPr>
        <w:pStyle w:val="BodyText"/>
        <w:spacing w:before="0" w:line="240" w:lineRule="auto"/>
        <w:ind w:left="851"/>
        <w:rPr>
          <w:rFonts w:ascii="Verdana" w:hAnsi="Verdana"/>
          <w:iCs/>
          <w:sz w:val="20"/>
        </w:rPr>
      </w:pPr>
    </w:p>
    <w:p w:rsidR="000366A4" w:rsidRDefault="000366A4" w:rsidP="00F11FC6">
      <w:pPr>
        <w:pStyle w:val="BodyText"/>
        <w:spacing w:before="0" w:line="240" w:lineRule="auto"/>
        <w:ind w:left="851"/>
        <w:rPr>
          <w:rFonts w:ascii="Verdana" w:hAnsi="Verdana"/>
          <w:sz w:val="20"/>
        </w:rPr>
      </w:pPr>
      <w:r w:rsidRPr="00017BED">
        <w:rPr>
          <w:rFonts w:ascii="Verdana" w:hAnsi="Verdana"/>
          <w:sz w:val="20"/>
        </w:rPr>
        <w:t xml:space="preserve">A protocol deviation (PD) is any noncompliance with the clinical trial protocol, </w:t>
      </w:r>
      <w:r>
        <w:rPr>
          <w:rFonts w:ascii="Verdana" w:hAnsi="Verdana"/>
          <w:sz w:val="20"/>
        </w:rPr>
        <w:t>g</w:t>
      </w:r>
      <w:r w:rsidRPr="00017BED">
        <w:rPr>
          <w:rFonts w:ascii="Verdana" w:hAnsi="Verdana"/>
          <w:sz w:val="20"/>
        </w:rPr>
        <w:t xml:space="preserve">ood </w:t>
      </w:r>
      <w:r>
        <w:rPr>
          <w:rFonts w:ascii="Verdana" w:hAnsi="Verdana"/>
          <w:sz w:val="20"/>
        </w:rPr>
        <w:t>c</w:t>
      </w:r>
      <w:r w:rsidRPr="00017BED">
        <w:rPr>
          <w:rFonts w:ascii="Verdana" w:hAnsi="Verdana"/>
          <w:sz w:val="20"/>
        </w:rPr>
        <w:t xml:space="preserve">linical </w:t>
      </w:r>
      <w:r>
        <w:rPr>
          <w:rFonts w:ascii="Verdana" w:hAnsi="Verdana"/>
          <w:sz w:val="20"/>
        </w:rPr>
        <w:t>p</w:t>
      </w:r>
      <w:r w:rsidRPr="00017BED">
        <w:rPr>
          <w:rFonts w:ascii="Verdana" w:hAnsi="Verdana"/>
          <w:sz w:val="20"/>
        </w:rPr>
        <w:t>ractice (GCP), or other protocol-specific requirements. The noncompliance may be either on the part of the participant or the investigator including the study team members, and may result in significant added risk to the study participant. As a result of a deviation, corrective actions will be developed and implemented promptly.</w:t>
      </w:r>
    </w:p>
    <w:p w:rsidR="000366A4" w:rsidRPr="00017BED" w:rsidRDefault="000366A4" w:rsidP="00F11FC6">
      <w:pPr>
        <w:pStyle w:val="BodyText"/>
        <w:spacing w:before="0" w:line="240" w:lineRule="auto"/>
        <w:ind w:left="851"/>
        <w:rPr>
          <w:rFonts w:ascii="Verdana" w:hAnsi="Verdana"/>
          <w:sz w:val="20"/>
        </w:rPr>
      </w:pPr>
    </w:p>
    <w:p w:rsidR="000366A4" w:rsidRDefault="000366A4" w:rsidP="00F11FC6">
      <w:pPr>
        <w:pStyle w:val="BodyText"/>
        <w:spacing w:before="0" w:line="240" w:lineRule="auto"/>
        <w:ind w:left="851"/>
        <w:rPr>
          <w:rFonts w:ascii="Verdana" w:hAnsi="Verdana"/>
          <w:sz w:val="20"/>
        </w:rPr>
      </w:pPr>
      <w:r w:rsidRPr="00017BED">
        <w:rPr>
          <w:rFonts w:ascii="Verdana" w:hAnsi="Verdana"/>
          <w:sz w:val="20"/>
        </w:rPr>
        <w:t>If a deviation from, or a change of, the protocol is implemented to eliminate an immediate hazard(s) to trial participant without prior ethics approval, the PI or designee will submit the implemented deviation or change, the reasons for it, and, if appropriate, the proposed protocol amendment(s) as so</w:t>
      </w:r>
      <w:r>
        <w:rPr>
          <w:rFonts w:ascii="Verdana" w:hAnsi="Verdana"/>
          <w:sz w:val="20"/>
        </w:rPr>
        <w:t>on as possible to the relevant e</w:t>
      </w:r>
      <w:r w:rsidRPr="00017BED">
        <w:rPr>
          <w:rFonts w:ascii="Verdana" w:hAnsi="Verdana"/>
          <w:sz w:val="20"/>
        </w:rPr>
        <w:t xml:space="preserve">thics </w:t>
      </w:r>
      <w:r>
        <w:rPr>
          <w:rFonts w:ascii="Verdana" w:hAnsi="Verdana"/>
          <w:sz w:val="20"/>
        </w:rPr>
        <w:t>c</w:t>
      </w:r>
      <w:r w:rsidRPr="00017BED">
        <w:rPr>
          <w:rFonts w:ascii="Verdana" w:hAnsi="Verdana"/>
          <w:sz w:val="20"/>
        </w:rPr>
        <w:t>ommittee</w:t>
      </w:r>
      <w:r>
        <w:rPr>
          <w:rFonts w:ascii="Verdana" w:hAnsi="Verdana"/>
          <w:sz w:val="20"/>
        </w:rPr>
        <w:t>(</w:t>
      </w:r>
      <w:r w:rsidRPr="00017BED">
        <w:rPr>
          <w:rFonts w:ascii="Verdana" w:hAnsi="Verdana"/>
          <w:sz w:val="20"/>
        </w:rPr>
        <w:t>s</w:t>
      </w:r>
      <w:r>
        <w:rPr>
          <w:rFonts w:ascii="Verdana" w:hAnsi="Verdana"/>
          <w:sz w:val="20"/>
        </w:rPr>
        <w:t>)</w:t>
      </w:r>
      <w:r w:rsidRPr="00017BED">
        <w:rPr>
          <w:rFonts w:ascii="Verdana" w:hAnsi="Verdana"/>
          <w:sz w:val="20"/>
        </w:rPr>
        <w:t xml:space="preserve"> for review and approval and to the sponsor for agreement. </w:t>
      </w:r>
    </w:p>
    <w:p w:rsidR="000366A4" w:rsidRPr="00017BED" w:rsidRDefault="000366A4" w:rsidP="00F11FC6">
      <w:pPr>
        <w:pStyle w:val="BodyText"/>
        <w:spacing w:before="0" w:line="240" w:lineRule="auto"/>
        <w:ind w:left="851"/>
        <w:rPr>
          <w:rFonts w:ascii="Verdana" w:hAnsi="Verdana"/>
          <w:sz w:val="20"/>
        </w:rPr>
      </w:pPr>
    </w:p>
    <w:p w:rsidR="000366A4" w:rsidRPr="006067AA" w:rsidRDefault="000366A4" w:rsidP="00F11FC6">
      <w:pPr>
        <w:pStyle w:val="BodyText"/>
        <w:spacing w:before="0" w:line="240" w:lineRule="auto"/>
        <w:ind w:left="851"/>
        <w:rPr>
          <w:rFonts w:ascii="Verdana" w:hAnsi="Verdana"/>
          <w:iCs/>
          <w:sz w:val="20"/>
        </w:rPr>
      </w:pPr>
      <w:r w:rsidRPr="00017BED">
        <w:rPr>
          <w:rFonts w:ascii="Verdana" w:hAnsi="Verdana"/>
          <w:sz w:val="20"/>
        </w:rPr>
        <w:t xml:space="preserve">The PI or designee will document and explain any deviation from the approved protocol on the CRF, where appropriate, and record and explain any deviation in a file note </w:t>
      </w:r>
      <w:r w:rsidR="009E1049">
        <w:rPr>
          <w:rFonts w:ascii="Verdana" w:hAnsi="Verdana"/>
          <w:sz w:val="20"/>
        </w:rPr>
        <w:t xml:space="preserve">or deviation form </w:t>
      </w:r>
      <w:r w:rsidRPr="00017BED">
        <w:rPr>
          <w:rFonts w:ascii="Verdana" w:hAnsi="Verdana"/>
          <w:sz w:val="20"/>
        </w:rPr>
        <w:t>that will be maintained as an essential document. Deviations from the protocol, GCP or trial specific requirements that might have an impact on the conduct of the trial or the safety of participants will be reported within 5 working days to the sponsor and relevant EC, as appropriate.</w:t>
      </w:r>
    </w:p>
    <w:p w:rsidR="00425A78" w:rsidRPr="00107A93" w:rsidRDefault="00425A78" w:rsidP="00F11FC6">
      <w:pPr>
        <w:pStyle w:val="Heading1"/>
        <w:tabs>
          <w:tab w:val="clear" w:pos="720"/>
          <w:tab w:val="num" w:pos="851"/>
        </w:tabs>
        <w:spacing w:before="360"/>
        <w:ind w:left="851" w:hanging="851"/>
        <w:rPr>
          <w:rFonts w:ascii="Verdana" w:hAnsi="Verdana"/>
          <w:caps w:val="0"/>
          <w:sz w:val="22"/>
          <w:szCs w:val="22"/>
        </w:rPr>
      </w:pPr>
      <w:bookmarkStart w:id="102" w:name="_Toc42589011"/>
      <w:bookmarkStart w:id="103" w:name="_Toc53202872"/>
      <w:bookmarkStart w:id="104" w:name="_Toc226190767"/>
      <w:r w:rsidRPr="00107A93">
        <w:rPr>
          <w:rFonts w:ascii="Verdana" w:hAnsi="Verdana"/>
          <w:caps w:val="0"/>
          <w:sz w:val="22"/>
          <w:szCs w:val="22"/>
        </w:rPr>
        <w:t xml:space="preserve">Quality </w:t>
      </w:r>
      <w:r w:rsidR="00BC1DDD">
        <w:rPr>
          <w:rFonts w:ascii="Verdana" w:hAnsi="Verdana"/>
          <w:caps w:val="0"/>
          <w:sz w:val="22"/>
          <w:szCs w:val="22"/>
        </w:rPr>
        <w:t>c</w:t>
      </w:r>
      <w:r w:rsidRPr="00107A93">
        <w:rPr>
          <w:rFonts w:ascii="Verdana" w:hAnsi="Verdana"/>
          <w:caps w:val="0"/>
          <w:sz w:val="22"/>
          <w:szCs w:val="22"/>
        </w:rPr>
        <w:t xml:space="preserve">ontrol and </w:t>
      </w:r>
      <w:r w:rsidR="00BC1DDD">
        <w:rPr>
          <w:rFonts w:ascii="Verdana" w:hAnsi="Verdana"/>
          <w:caps w:val="0"/>
          <w:sz w:val="22"/>
          <w:szCs w:val="22"/>
        </w:rPr>
        <w:t>q</w:t>
      </w:r>
      <w:r w:rsidRPr="00107A93">
        <w:rPr>
          <w:rFonts w:ascii="Verdana" w:hAnsi="Verdana"/>
          <w:caps w:val="0"/>
          <w:sz w:val="22"/>
          <w:szCs w:val="22"/>
        </w:rPr>
        <w:t xml:space="preserve">uality </w:t>
      </w:r>
      <w:r w:rsidR="00BC1DDD">
        <w:rPr>
          <w:rFonts w:ascii="Verdana" w:hAnsi="Verdana"/>
          <w:caps w:val="0"/>
          <w:sz w:val="22"/>
          <w:szCs w:val="22"/>
        </w:rPr>
        <w:t>a</w:t>
      </w:r>
      <w:r w:rsidRPr="00107A93">
        <w:rPr>
          <w:rFonts w:ascii="Verdana" w:hAnsi="Verdana"/>
          <w:caps w:val="0"/>
          <w:sz w:val="22"/>
          <w:szCs w:val="22"/>
        </w:rPr>
        <w:t>ssurance</w:t>
      </w:r>
      <w:bookmarkEnd w:id="102"/>
      <w:bookmarkEnd w:id="103"/>
      <w:bookmarkEnd w:id="104"/>
    </w:p>
    <w:p w:rsidR="00570CE5" w:rsidRPr="006067AA" w:rsidRDefault="00570CE5" w:rsidP="00F11FC6">
      <w:pPr>
        <w:pStyle w:val="BodyText"/>
        <w:spacing w:before="0" w:line="240" w:lineRule="auto"/>
        <w:ind w:left="851"/>
        <w:rPr>
          <w:rFonts w:ascii="Verdana" w:hAnsi="Verdana"/>
          <w:sz w:val="20"/>
        </w:rPr>
      </w:pPr>
    </w:p>
    <w:p w:rsidR="00692FD1" w:rsidRPr="006067AA" w:rsidRDefault="00BC1DDD" w:rsidP="00F11FC6">
      <w:pPr>
        <w:pStyle w:val="Heading2"/>
        <w:tabs>
          <w:tab w:val="clear" w:pos="720"/>
          <w:tab w:val="num" w:pos="851"/>
        </w:tabs>
        <w:spacing w:before="240" w:after="240" w:line="240" w:lineRule="auto"/>
        <w:ind w:left="851" w:hanging="851"/>
        <w:rPr>
          <w:rFonts w:ascii="Verdana" w:hAnsi="Verdana"/>
          <w:bCs/>
          <w:sz w:val="20"/>
        </w:rPr>
      </w:pPr>
      <w:bookmarkStart w:id="105" w:name="_Toc226190768"/>
      <w:r>
        <w:rPr>
          <w:rFonts w:ascii="Verdana" w:hAnsi="Verdana"/>
          <w:bCs/>
          <w:sz w:val="20"/>
        </w:rPr>
        <w:t>Study</w:t>
      </w:r>
      <w:r w:rsidR="00692FD1" w:rsidRPr="006067AA">
        <w:rPr>
          <w:rFonts w:ascii="Verdana" w:hAnsi="Verdana"/>
          <w:bCs/>
          <w:sz w:val="20"/>
        </w:rPr>
        <w:t xml:space="preserve"> </w:t>
      </w:r>
      <w:r>
        <w:rPr>
          <w:rFonts w:ascii="Verdana" w:hAnsi="Verdana"/>
          <w:bCs/>
          <w:sz w:val="20"/>
        </w:rPr>
        <w:t>m</w:t>
      </w:r>
      <w:r w:rsidR="00692FD1" w:rsidRPr="006067AA">
        <w:rPr>
          <w:rFonts w:ascii="Verdana" w:hAnsi="Verdana"/>
          <w:bCs/>
          <w:sz w:val="20"/>
        </w:rPr>
        <w:t>onitoring</w:t>
      </w:r>
      <w:bookmarkEnd w:id="105"/>
    </w:p>
    <w:p w:rsidR="00FC084F" w:rsidRPr="006067AA" w:rsidRDefault="00FC084F" w:rsidP="00F11FC6">
      <w:pPr>
        <w:pStyle w:val="BodyText"/>
        <w:spacing w:before="0" w:line="240" w:lineRule="auto"/>
        <w:ind w:left="851"/>
        <w:rPr>
          <w:rFonts w:ascii="Verdana" w:hAnsi="Verdana"/>
          <w:iCs/>
          <w:sz w:val="20"/>
        </w:rPr>
      </w:pPr>
    </w:p>
    <w:p w:rsidR="00425A78" w:rsidRPr="00107A93" w:rsidRDefault="00425A78" w:rsidP="00F11FC6">
      <w:pPr>
        <w:pStyle w:val="Heading1"/>
        <w:tabs>
          <w:tab w:val="clear" w:pos="720"/>
          <w:tab w:val="num" w:pos="851"/>
        </w:tabs>
        <w:spacing w:before="360"/>
        <w:ind w:left="851" w:hanging="851"/>
        <w:rPr>
          <w:rFonts w:ascii="Verdana" w:hAnsi="Verdana"/>
          <w:caps w:val="0"/>
          <w:sz w:val="22"/>
          <w:szCs w:val="22"/>
        </w:rPr>
      </w:pPr>
      <w:bookmarkStart w:id="106" w:name="_Toc226190769"/>
      <w:r w:rsidRPr="00107A93">
        <w:rPr>
          <w:rFonts w:ascii="Verdana" w:hAnsi="Verdana"/>
          <w:caps w:val="0"/>
          <w:sz w:val="22"/>
          <w:szCs w:val="22"/>
        </w:rPr>
        <w:t>Ethic</w:t>
      </w:r>
      <w:r w:rsidR="00685C98" w:rsidRPr="00107A93">
        <w:rPr>
          <w:rFonts w:ascii="Verdana" w:hAnsi="Verdana"/>
          <w:caps w:val="0"/>
          <w:sz w:val="22"/>
          <w:szCs w:val="22"/>
        </w:rPr>
        <w:t xml:space="preserve">al </w:t>
      </w:r>
      <w:r w:rsidR="00BC1DDD">
        <w:rPr>
          <w:rFonts w:ascii="Verdana" w:hAnsi="Verdana"/>
          <w:caps w:val="0"/>
          <w:sz w:val="22"/>
          <w:szCs w:val="22"/>
        </w:rPr>
        <w:t>c</w:t>
      </w:r>
      <w:r w:rsidR="00685C98" w:rsidRPr="00107A93">
        <w:rPr>
          <w:rFonts w:ascii="Verdana" w:hAnsi="Verdana"/>
          <w:caps w:val="0"/>
          <w:sz w:val="22"/>
          <w:szCs w:val="22"/>
        </w:rPr>
        <w:t>onsiderations</w:t>
      </w:r>
      <w:bookmarkEnd w:id="106"/>
    </w:p>
    <w:p w:rsidR="00FC084F" w:rsidRPr="006067AA" w:rsidRDefault="00FC084F" w:rsidP="00F11FC6">
      <w:pPr>
        <w:pStyle w:val="NormalWeb"/>
        <w:spacing w:before="0" w:beforeAutospacing="0" w:after="0" w:afterAutospacing="0" w:line="240" w:lineRule="auto"/>
        <w:ind w:left="851"/>
        <w:rPr>
          <w:sz w:val="20"/>
          <w:szCs w:val="20"/>
        </w:rPr>
      </w:pPr>
    </w:p>
    <w:p w:rsidR="00510CF5" w:rsidRPr="006067AA" w:rsidRDefault="00BC6FBC" w:rsidP="00F11FC6">
      <w:pPr>
        <w:pStyle w:val="NormalWeb"/>
        <w:spacing w:before="0" w:beforeAutospacing="0" w:after="0" w:afterAutospacing="0" w:line="240" w:lineRule="auto"/>
        <w:ind w:left="851"/>
        <w:rPr>
          <w:sz w:val="20"/>
          <w:szCs w:val="20"/>
        </w:rPr>
      </w:pPr>
      <w:r w:rsidRPr="006067AA">
        <w:rPr>
          <w:sz w:val="20"/>
          <w:szCs w:val="20"/>
        </w:rPr>
        <w:t>T</w:t>
      </w:r>
      <w:r w:rsidR="00510CF5" w:rsidRPr="006067AA">
        <w:rPr>
          <w:sz w:val="20"/>
          <w:szCs w:val="20"/>
        </w:rPr>
        <w:t xml:space="preserve">his study is conducted in </w:t>
      </w:r>
      <w:r w:rsidRPr="006067AA">
        <w:rPr>
          <w:sz w:val="20"/>
          <w:szCs w:val="20"/>
        </w:rPr>
        <w:t xml:space="preserve">accordance with </w:t>
      </w:r>
      <w:r w:rsidR="00510CF5" w:rsidRPr="006067AA">
        <w:rPr>
          <w:sz w:val="20"/>
          <w:szCs w:val="20"/>
        </w:rPr>
        <w:t xml:space="preserve">the principles set forth in the ICH </w:t>
      </w:r>
      <w:r w:rsidR="00510CF5" w:rsidRPr="006067AA">
        <w:rPr>
          <w:sz w:val="20"/>
          <w:szCs w:val="20"/>
          <w:lang w:val="en-GB"/>
        </w:rPr>
        <w:t>Harmonised</w:t>
      </w:r>
      <w:r w:rsidR="00510CF5" w:rsidRPr="006067AA">
        <w:rPr>
          <w:sz w:val="20"/>
          <w:szCs w:val="20"/>
        </w:rPr>
        <w:t xml:space="preserve"> Tripartite Guideline for Good Clinical Practice</w:t>
      </w:r>
      <w:r w:rsidRPr="006067AA">
        <w:rPr>
          <w:sz w:val="20"/>
          <w:szCs w:val="20"/>
        </w:rPr>
        <w:t xml:space="preserve"> </w:t>
      </w:r>
      <w:r w:rsidR="00510CF5" w:rsidRPr="006067AA">
        <w:rPr>
          <w:sz w:val="20"/>
          <w:szCs w:val="20"/>
        </w:rPr>
        <w:t>a</w:t>
      </w:r>
      <w:r w:rsidRPr="006067AA">
        <w:rPr>
          <w:sz w:val="20"/>
          <w:szCs w:val="20"/>
        </w:rPr>
        <w:t>n</w:t>
      </w:r>
      <w:r w:rsidR="00510CF5" w:rsidRPr="006067AA">
        <w:rPr>
          <w:sz w:val="20"/>
          <w:szCs w:val="20"/>
        </w:rPr>
        <w:t xml:space="preserve">d the Declaration of </w:t>
      </w:r>
      <w:r w:rsidR="00510CF5" w:rsidRPr="006067AA">
        <w:rPr>
          <w:sz w:val="20"/>
          <w:szCs w:val="20"/>
        </w:rPr>
        <w:lastRenderedPageBreak/>
        <w:t>Helsinki in its current version</w:t>
      </w:r>
      <w:r w:rsidR="001A342B">
        <w:rPr>
          <w:sz w:val="20"/>
          <w:szCs w:val="20"/>
        </w:rPr>
        <w:t xml:space="preserve"> (see appendix)</w:t>
      </w:r>
      <w:proofErr w:type="gramStart"/>
      <w:r w:rsidRPr="006067AA">
        <w:rPr>
          <w:sz w:val="20"/>
          <w:szCs w:val="20"/>
        </w:rPr>
        <w:t>,</w:t>
      </w:r>
      <w:proofErr w:type="gramEnd"/>
      <w:r w:rsidRPr="006067AA">
        <w:rPr>
          <w:sz w:val="20"/>
          <w:szCs w:val="20"/>
        </w:rPr>
        <w:t xml:space="preserve"> whichever affords the greater protection to the participants</w:t>
      </w:r>
      <w:r w:rsidR="00510CF5" w:rsidRPr="006067AA">
        <w:rPr>
          <w:sz w:val="20"/>
          <w:szCs w:val="20"/>
        </w:rPr>
        <w:t xml:space="preserve">. </w:t>
      </w:r>
    </w:p>
    <w:p w:rsidR="00D424CA" w:rsidRPr="006067AA" w:rsidRDefault="00D424CA" w:rsidP="00F11FC6">
      <w:pPr>
        <w:pStyle w:val="NormalWeb"/>
        <w:spacing w:before="0" w:beforeAutospacing="0" w:after="0" w:afterAutospacing="0" w:line="240" w:lineRule="auto"/>
        <w:ind w:left="851"/>
        <w:rPr>
          <w:sz w:val="20"/>
          <w:szCs w:val="20"/>
        </w:rPr>
      </w:pPr>
    </w:p>
    <w:p w:rsidR="00510CF5" w:rsidRDefault="00510CF5" w:rsidP="00F11FC6">
      <w:pPr>
        <w:pStyle w:val="Heading2"/>
        <w:tabs>
          <w:tab w:val="clear" w:pos="720"/>
          <w:tab w:val="num" w:pos="851"/>
        </w:tabs>
        <w:spacing w:before="240" w:after="240" w:line="240" w:lineRule="auto"/>
        <w:ind w:left="851" w:hanging="851"/>
        <w:rPr>
          <w:rFonts w:ascii="Verdana" w:hAnsi="Verdana"/>
          <w:sz w:val="20"/>
        </w:rPr>
      </w:pPr>
      <w:bookmarkStart w:id="107" w:name="_Toc148775771"/>
      <w:bookmarkStart w:id="108" w:name="_Toc226190770"/>
      <w:r w:rsidRPr="006067AA">
        <w:rPr>
          <w:rFonts w:ascii="Verdana" w:hAnsi="Verdana"/>
          <w:sz w:val="20"/>
        </w:rPr>
        <w:t xml:space="preserve">General </w:t>
      </w:r>
      <w:r w:rsidR="00BC1DDD">
        <w:rPr>
          <w:rFonts w:ascii="Verdana" w:hAnsi="Verdana"/>
          <w:sz w:val="20"/>
        </w:rPr>
        <w:t>c</w:t>
      </w:r>
      <w:r w:rsidRPr="006067AA">
        <w:rPr>
          <w:rFonts w:ascii="Verdana" w:hAnsi="Verdana"/>
          <w:sz w:val="20"/>
        </w:rPr>
        <w:t>onsiderations</w:t>
      </w:r>
      <w:bookmarkEnd w:id="107"/>
      <w:r w:rsidR="00685C98">
        <w:rPr>
          <w:rFonts w:ascii="Verdana" w:hAnsi="Verdana"/>
          <w:sz w:val="20"/>
        </w:rPr>
        <w:t xml:space="preserve"> </w:t>
      </w:r>
      <w:r w:rsidR="00685C98" w:rsidRPr="00017BED">
        <w:rPr>
          <w:rFonts w:ascii="Verdana" w:hAnsi="Verdana"/>
          <w:sz w:val="20"/>
        </w:rPr>
        <w:t xml:space="preserve">on </w:t>
      </w:r>
      <w:r w:rsidR="00BC1DDD">
        <w:rPr>
          <w:rFonts w:ascii="Verdana" w:hAnsi="Verdana"/>
          <w:sz w:val="20"/>
        </w:rPr>
        <w:t>h</w:t>
      </w:r>
      <w:r w:rsidR="00685C98" w:rsidRPr="00017BED">
        <w:rPr>
          <w:rFonts w:ascii="Verdana" w:hAnsi="Verdana"/>
          <w:sz w:val="20"/>
        </w:rPr>
        <w:t xml:space="preserve">uman </w:t>
      </w:r>
      <w:r w:rsidR="00BC1DDD">
        <w:rPr>
          <w:rFonts w:ascii="Verdana" w:hAnsi="Verdana"/>
          <w:sz w:val="20"/>
        </w:rPr>
        <w:t>s</w:t>
      </w:r>
      <w:r w:rsidR="00685C98" w:rsidRPr="00017BED">
        <w:rPr>
          <w:rFonts w:ascii="Verdana" w:hAnsi="Verdana"/>
          <w:sz w:val="20"/>
        </w:rPr>
        <w:t xml:space="preserve">ubject </w:t>
      </w:r>
      <w:r w:rsidR="00BC1DDD">
        <w:rPr>
          <w:rFonts w:ascii="Verdana" w:hAnsi="Verdana"/>
          <w:sz w:val="20"/>
        </w:rPr>
        <w:t>p</w:t>
      </w:r>
      <w:r w:rsidR="00685C98" w:rsidRPr="00017BED">
        <w:rPr>
          <w:rFonts w:ascii="Verdana" w:hAnsi="Verdana"/>
          <w:sz w:val="20"/>
        </w:rPr>
        <w:t>rotection</w:t>
      </w:r>
      <w:bookmarkEnd w:id="108"/>
    </w:p>
    <w:p w:rsidR="00685C98" w:rsidRPr="00685C98" w:rsidRDefault="00685C98" w:rsidP="00F11FC6">
      <w:pPr>
        <w:pStyle w:val="BodyText"/>
        <w:spacing w:before="0" w:line="240" w:lineRule="auto"/>
        <w:ind w:left="851"/>
        <w:rPr>
          <w:rFonts w:ascii="Verdana" w:hAnsi="Verdana"/>
          <w:sz w:val="20"/>
        </w:rPr>
      </w:pPr>
    </w:p>
    <w:p w:rsidR="00685C98" w:rsidRPr="006067AA" w:rsidRDefault="00685C98" w:rsidP="00F11FC6">
      <w:pPr>
        <w:pStyle w:val="Heading3"/>
        <w:tabs>
          <w:tab w:val="clear" w:pos="1440"/>
          <w:tab w:val="num" w:pos="851"/>
        </w:tabs>
        <w:spacing w:line="240" w:lineRule="auto"/>
        <w:ind w:left="851" w:hanging="851"/>
        <w:rPr>
          <w:rFonts w:ascii="Verdana" w:hAnsi="Verdana"/>
          <w:bCs w:val="0"/>
          <w:sz w:val="20"/>
        </w:rPr>
      </w:pPr>
      <w:bookmarkStart w:id="109" w:name="_Toc226190771"/>
      <w:r w:rsidRPr="006067AA">
        <w:rPr>
          <w:rFonts w:ascii="Verdana" w:hAnsi="Verdana"/>
          <w:bCs w:val="0"/>
          <w:sz w:val="20"/>
        </w:rPr>
        <w:t xml:space="preserve">Rationale for </w:t>
      </w:r>
      <w:r w:rsidR="00BC1DDD">
        <w:rPr>
          <w:rFonts w:ascii="Verdana" w:hAnsi="Verdana"/>
          <w:bCs w:val="0"/>
          <w:sz w:val="20"/>
        </w:rPr>
        <w:t>p</w:t>
      </w:r>
      <w:r w:rsidRPr="006067AA">
        <w:rPr>
          <w:rFonts w:ascii="Verdana" w:hAnsi="Verdana"/>
          <w:bCs w:val="0"/>
          <w:sz w:val="20"/>
        </w:rPr>
        <w:t xml:space="preserve">articipant </w:t>
      </w:r>
      <w:r w:rsidR="00BC1DDD">
        <w:rPr>
          <w:rFonts w:ascii="Verdana" w:hAnsi="Verdana"/>
          <w:bCs w:val="0"/>
          <w:sz w:val="20"/>
        </w:rPr>
        <w:t>s</w:t>
      </w:r>
      <w:r w:rsidRPr="006067AA">
        <w:rPr>
          <w:rFonts w:ascii="Verdana" w:hAnsi="Verdana"/>
          <w:bCs w:val="0"/>
          <w:sz w:val="20"/>
        </w:rPr>
        <w:t>election</w:t>
      </w:r>
      <w:bookmarkEnd w:id="109"/>
    </w:p>
    <w:p w:rsidR="00685C98" w:rsidRPr="006067AA" w:rsidRDefault="00685C98" w:rsidP="00F11FC6">
      <w:pPr>
        <w:pStyle w:val="Bulletlisting"/>
        <w:numPr>
          <w:ilvl w:val="0"/>
          <w:numId w:val="0"/>
        </w:numPr>
        <w:spacing w:before="0" w:line="240" w:lineRule="auto"/>
        <w:ind w:left="851"/>
        <w:rPr>
          <w:rFonts w:ascii="Verdana" w:hAnsi="Verdana"/>
          <w:sz w:val="20"/>
        </w:rPr>
      </w:pPr>
    </w:p>
    <w:p w:rsidR="00685C98" w:rsidRPr="006067AA" w:rsidRDefault="00685C98" w:rsidP="00F11FC6">
      <w:pPr>
        <w:pStyle w:val="Heading3"/>
        <w:tabs>
          <w:tab w:val="clear" w:pos="1440"/>
          <w:tab w:val="num" w:pos="851"/>
        </w:tabs>
        <w:spacing w:line="240" w:lineRule="auto"/>
        <w:ind w:left="851" w:hanging="851"/>
        <w:rPr>
          <w:rFonts w:ascii="Verdana" w:hAnsi="Verdana"/>
          <w:bCs w:val="0"/>
          <w:iCs w:val="0"/>
          <w:sz w:val="20"/>
        </w:rPr>
      </w:pPr>
      <w:bookmarkStart w:id="110" w:name="_Toc226190772"/>
      <w:r w:rsidRPr="006067AA">
        <w:rPr>
          <w:rFonts w:ascii="Verdana" w:hAnsi="Verdana"/>
          <w:sz w:val="20"/>
        </w:rPr>
        <w:t xml:space="preserve">Evaluation of </w:t>
      </w:r>
      <w:r w:rsidR="00BC1DDD">
        <w:rPr>
          <w:rFonts w:ascii="Verdana" w:hAnsi="Verdana"/>
          <w:sz w:val="20"/>
        </w:rPr>
        <w:t>r</w:t>
      </w:r>
      <w:r w:rsidRPr="006067AA">
        <w:rPr>
          <w:rFonts w:ascii="Verdana" w:hAnsi="Verdana"/>
          <w:sz w:val="20"/>
        </w:rPr>
        <w:t xml:space="preserve">isks and </w:t>
      </w:r>
      <w:r w:rsidR="00BC1DDD">
        <w:rPr>
          <w:rFonts w:ascii="Verdana" w:hAnsi="Verdana"/>
          <w:sz w:val="20"/>
        </w:rPr>
        <w:t>b</w:t>
      </w:r>
      <w:r w:rsidRPr="006067AA">
        <w:rPr>
          <w:rFonts w:ascii="Verdana" w:hAnsi="Verdana"/>
          <w:sz w:val="20"/>
        </w:rPr>
        <w:t>enefits</w:t>
      </w:r>
      <w:bookmarkEnd w:id="110"/>
      <w:r w:rsidRPr="006067AA">
        <w:rPr>
          <w:rFonts w:ascii="Verdana" w:hAnsi="Verdana"/>
          <w:sz w:val="20"/>
        </w:rPr>
        <w:t xml:space="preserve"> </w:t>
      </w:r>
    </w:p>
    <w:p w:rsidR="00685C98" w:rsidRPr="006067AA" w:rsidRDefault="00685C98" w:rsidP="00F11FC6">
      <w:pPr>
        <w:pStyle w:val="BodyText"/>
        <w:spacing w:before="0" w:line="240" w:lineRule="auto"/>
        <w:ind w:left="851"/>
        <w:rPr>
          <w:rFonts w:ascii="Verdana" w:hAnsi="Verdana"/>
          <w:iCs/>
          <w:sz w:val="20"/>
        </w:rPr>
      </w:pPr>
    </w:p>
    <w:p w:rsidR="00B20465" w:rsidRPr="006067AA" w:rsidRDefault="00B20465" w:rsidP="00F11FC6">
      <w:pPr>
        <w:pStyle w:val="Heading2"/>
        <w:tabs>
          <w:tab w:val="clear" w:pos="720"/>
          <w:tab w:val="num" w:pos="851"/>
        </w:tabs>
        <w:spacing w:before="240" w:after="240" w:line="240" w:lineRule="auto"/>
        <w:ind w:left="851" w:hanging="851"/>
        <w:rPr>
          <w:rFonts w:ascii="Verdana" w:hAnsi="Verdana"/>
          <w:sz w:val="20"/>
        </w:rPr>
      </w:pPr>
      <w:bookmarkStart w:id="111" w:name="_Toc148775775"/>
      <w:bookmarkStart w:id="112" w:name="_Toc226190773"/>
      <w:r w:rsidRPr="006067AA">
        <w:rPr>
          <w:rFonts w:ascii="Verdana" w:hAnsi="Verdana"/>
          <w:sz w:val="20"/>
        </w:rPr>
        <w:t xml:space="preserve">Informed </w:t>
      </w:r>
      <w:r w:rsidR="00BC1DDD">
        <w:rPr>
          <w:rFonts w:ascii="Verdana" w:hAnsi="Verdana"/>
          <w:sz w:val="20"/>
        </w:rPr>
        <w:t>c</w:t>
      </w:r>
      <w:r w:rsidRPr="006067AA">
        <w:rPr>
          <w:rFonts w:ascii="Verdana" w:hAnsi="Verdana"/>
          <w:sz w:val="20"/>
        </w:rPr>
        <w:t>onsent</w:t>
      </w:r>
      <w:bookmarkEnd w:id="111"/>
      <w:bookmarkEnd w:id="112"/>
      <w:r w:rsidRPr="006067AA">
        <w:rPr>
          <w:rFonts w:ascii="Verdana" w:hAnsi="Verdana"/>
          <w:sz w:val="20"/>
        </w:rPr>
        <w:t xml:space="preserve"> </w:t>
      </w:r>
    </w:p>
    <w:p w:rsidR="00FC084F" w:rsidRPr="006067AA" w:rsidRDefault="00FC084F" w:rsidP="00F11FC6">
      <w:pPr>
        <w:pStyle w:val="BodyText"/>
        <w:spacing w:before="0" w:line="240" w:lineRule="auto"/>
        <w:ind w:left="851"/>
        <w:rPr>
          <w:rFonts w:ascii="Verdana" w:hAnsi="Verdana"/>
          <w:iCs/>
          <w:sz w:val="20"/>
        </w:rPr>
      </w:pPr>
    </w:p>
    <w:p w:rsidR="00F8281B" w:rsidRPr="006067AA" w:rsidRDefault="00C55F58" w:rsidP="00F11FC6">
      <w:pPr>
        <w:pStyle w:val="Heading2"/>
        <w:tabs>
          <w:tab w:val="clear" w:pos="720"/>
          <w:tab w:val="num" w:pos="851"/>
        </w:tabs>
        <w:spacing w:before="240" w:after="240" w:line="240" w:lineRule="auto"/>
        <w:ind w:left="851" w:hanging="851"/>
        <w:rPr>
          <w:rFonts w:ascii="Verdana" w:hAnsi="Verdana"/>
          <w:sz w:val="20"/>
        </w:rPr>
      </w:pPr>
      <w:bookmarkStart w:id="113" w:name="_Toc148775776"/>
      <w:bookmarkStart w:id="114" w:name="_Toc226190774"/>
      <w:bookmarkStart w:id="115" w:name="_Toc42589020"/>
      <w:bookmarkStart w:id="116" w:name="_Toc53202877"/>
      <w:r w:rsidRPr="006067AA">
        <w:rPr>
          <w:rFonts w:ascii="Verdana" w:hAnsi="Verdana"/>
          <w:sz w:val="20"/>
        </w:rPr>
        <w:t xml:space="preserve">Participant </w:t>
      </w:r>
      <w:r w:rsidR="00BC1DDD">
        <w:rPr>
          <w:rFonts w:ascii="Verdana" w:hAnsi="Verdana"/>
          <w:sz w:val="20"/>
        </w:rPr>
        <w:t>c</w:t>
      </w:r>
      <w:r w:rsidR="00F8281B" w:rsidRPr="006067AA">
        <w:rPr>
          <w:rFonts w:ascii="Verdana" w:hAnsi="Verdana"/>
          <w:sz w:val="20"/>
        </w:rPr>
        <w:t>onfidentiality</w:t>
      </w:r>
      <w:bookmarkEnd w:id="113"/>
      <w:bookmarkEnd w:id="114"/>
    </w:p>
    <w:p w:rsidR="00FC084F" w:rsidRPr="006067AA" w:rsidRDefault="00FC084F" w:rsidP="00F11FC6">
      <w:pPr>
        <w:pStyle w:val="BodyText"/>
        <w:spacing w:before="0" w:line="240" w:lineRule="auto"/>
        <w:ind w:left="851"/>
        <w:rPr>
          <w:rFonts w:ascii="Verdana" w:hAnsi="Verdana"/>
          <w:iCs/>
          <w:sz w:val="20"/>
        </w:rPr>
      </w:pPr>
    </w:p>
    <w:p w:rsidR="00F8281B" w:rsidRPr="006067AA" w:rsidRDefault="00F8281B" w:rsidP="00F11FC6">
      <w:pPr>
        <w:pStyle w:val="Heading2"/>
        <w:tabs>
          <w:tab w:val="clear" w:pos="720"/>
          <w:tab w:val="num" w:pos="851"/>
        </w:tabs>
        <w:spacing w:before="240" w:after="240" w:line="240" w:lineRule="auto"/>
        <w:ind w:left="851" w:hanging="851"/>
        <w:rPr>
          <w:rFonts w:ascii="Verdana" w:hAnsi="Verdana"/>
          <w:sz w:val="20"/>
        </w:rPr>
      </w:pPr>
      <w:bookmarkStart w:id="117" w:name="_Toc226190775"/>
      <w:r w:rsidRPr="006067AA">
        <w:rPr>
          <w:rFonts w:ascii="Verdana" w:hAnsi="Verdana"/>
          <w:sz w:val="20"/>
        </w:rPr>
        <w:t xml:space="preserve">Future </w:t>
      </w:r>
      <w:r w:rsidR="00BC1DDD">
        <w:rPr>
          <w:rFonts w:ascii="Verdana" w:hAnsi="Verdana"/>
          <w:sz w:val="20"/>
        </w:rPr>
        <w:t>u</w:t>
      </w:r>
      <w:r w:rsidRPr="006067AA">
        <w:rPr>
          <w:rFonts w:ascii="Verdana" w:hAnsi="Verdana"/>
          <w:sz w:val="20"/>
        </w:rPr>
        <w:t xml:space="preserve">se of </w:t>
      </w:r>
      <w:r w:rsidR="00BC1DDD">
        <w:rPr>
          <w:rFonts w:ascii="Verdana" w:hAnsi="Verdana"/>
          <w:sz w:val="20"/>
        </w:rPr>
        <w:t>s</w:t>
      </w:r>
      <w:r w:rsidRPr="006067AA">
        <w:rPr>
          <w:rFonts w:ascii="Verdana" w:hAnsi="Verdana"/>
          <w:sz w:val="20"/>
        </w:rPr>
        <w:t xml:space="preserve">tored </w:t>
      </w:r>
      <w:r w:rsidR="00BC1DDD">
        <w:rPr>
          <w:rFonts w:ascii="Verdana" w:hAnsi="Verdana"/>
          <w:sz w:val="20"/>
        </w:rPr>
        <w:t>s</w:t>
      </w:r>
      <w:r w:rsidRPr="006067AA">
        <w:rPr>
          <w:rFonts w:ascii="Verdana" w:hAnsi="Verdana"/>
          <w:sz w:val="20"/>
        </w:rPr>
        <w:t>pecimen</w:t>
      </w:r>
      <w:bookmarkEnd w:id="117"/>
    </w:p>
    <w:p w:rsidR="00FC084F" w:rsidRPr="006067AA" w:rsidRDefault="00FC084F" w:rsidP="00F11FC6">
      <w:pPr>
        <w:pStyle w:val="BodyText"/>
        <w:spacing w:before="0" w:line="240" w:lineRule="auto"/>
        <w:ind w:left="851"/>
        <w:rPr>
          <w:rFonts w:ascii="Verdana" w:hAnsi="Verdana"/>
          <w:iCs/>
          <w:sz w:val="20"/>
        </w:rPr>
      </w:pPr>
    </w:p>
    <w:p w:rsidR="00411E8E" w:rsidRPr="00107A93" w:rsidRDefault="00411E8E" w:rsidP="00F11FC6">
      <w:pPr>
        <w:pStyle w:val="Heading1"/>
        <w:tabs>
          <w:tab w:val="clear" w:pos="720"/>
          <w:tab w:val="num" w:pos="851"/>
        </w:tabs>
        <w:spacing w:before="360"/>
        <w:ind w:left="851" w:hanging="851"/>
        <w:rPr>
          <w:rFonts w:ascii="Verdana" w:hAnsi="Verdana"/>
          <w:caps w:val="0"/>
          <w:sz w:val="22"/>
          <w:szCs w:val="22"/>
        </w:rPr>
      </w:pPr>
      <w:bookmarkStart w:id="118" w:name="_Toc148775778"/>
      <w:bookmarkStart w:id="119" w:name="_Toc226190776"/>
      <w:bookmarkStart w:id="120" w:name="_Toc42589022"/>
      <w:bookmarkStart w:id="121" w:name="_Toc53202889"/>
      <w:bookmarkEnd w:id="115"/>
      <w:bookmarkEnd w:id="116"/>
      <w:r w:rsidRPr="00107A93">
        <w:rPr>
          <w:rFonts w:ascii="Verdana" w:hAnsi="Verdana"/>
          <w:caps w:val="0"/>
          <w:sz w:val="22"/>
          <w:szCs w:val="22"/>
        </w:rPr>
        <w:t xml:space="preserve">Financing </w:t>
      </w:r>
      <w:smartTag w:uri="urn:schemas-microsoft-com:office:smarttags" w:element="stockticker">
        <w:r w:rsidRPr="00107A93">
          <w:rPr>
            <w:rFonts w:ascii="Verdana" w:hAnsi="Verdana"/>
            <w:caps w:val="0"/>
            <w:sz w:val="22"/>
            <w:szCs w:val="22"/>
          </w:rPr>
          <w:t>and</w:t>
        </w:r>
      </w:smartTag>
      <w:r w:rsidRPr="00107A93">
        <w:rPr>
          <w:rFonts w:ascii="Verdana" w:hAnsi="Verdana"/>
          <w:caps w:val="0"/>
          <w:sz w:val="22"/>
          <w:szCs w:val="22"/>
        </w:rPr>
        <w:t xml:space="preserve"> </w:t>
      </w:r>
      <w:r w:rsidR="00BC1DDD">
        <w:rPr>
          <w:rFonts w:ascii="Verdana" w:hAnsi="Verdana"/>
          <w:caps w:val="0"/>
          <w:sz w:val="22"/>
          <w:szCs w:val="22"/>
        </w:rPr>
        <w:t>i</w:t>
      </w:r>
      <w:r w:rsidRPr="00107A93">
        <w:rPr>
          <w:rFonts w:ascii="Verdana" w:hAnsi="Verdana"/>
          <w:caps w:val="0"/>
          <w:sz w:val="22"/>
          <w:szCs w:val="22"/>
        </w:rPr>
        <w:t>nsurance</w:t>
      </w:r>
      <w:bookmarkEnd w:id="118"/>
      <w:bookmarkEnd w:id="119"/>
      <w:r w:rsidR="00D424CA" w:rsidRPr="00107A93">
        <w:rPr>
          <w:rFonts w:ascii="Verdana" w:hAnsi="Verdana"/>
          <w:caps w:val="0"/>
          <w:sz w:val="22"/>
          <w:szCs w:val="22"/>
        </w:rPr>
        <w:t xml:space="preserve"> </w:t>
      </w:r>
    </w:p>
    <w:p w:rsidR="003E546C" w:rsidRPr="006067AA" w:rsidRDefault="003E546C" w:rsidP="00F11FC6">
      <w:pPr>
        <w:spacing w:before="120" w:line="240" w:lineRule="auto"/>
        <w:ind w:left="851"/>
        <w:jc w:val="both"/>
        <w:rPr>
          <w:rFonts w:ascii="Verdana" w:hAnsi="Verdana"/>
          <w:iCs/>
          <w:sz w:val="20"/>
        </w:rPr>
      </w:pPr>
    </w:p>
    <w:p w:rsidR="00411E8E" w:rsidRPr="00107A93" w:rsidRDefault="00411E8E" w:rsidP="00F11FC6">
      <w:pPr>
        <w:pStyle w:val="Heading1"/>
        <w:tabs>
          <w:tab w:val="clear" w:pos="720"/>
          <w:tab w:val="num" w:pos="851"/>
        </w:tabs>
        <w:spacing w:before="360"/>
        <w:ind w:left="851" w:hanging="851"/>
        <w:rPr>
          <w:rFonts w:ascii="Verdana" w:hAnsi="Verdana"/>
          <w:caps w:val="0"/>
          <w:sz w:val="22"/>
          <w:szCs w:val="22"/>
        </w:rPr>
      </w:pPr>
      <w:bookmarkStart w:id="122" w:name="_Toc148775779"/>
      <w:bookmarkStart w:id="123" w:name="_Toc226190777"/>
      <w:r w:rsidRPr="00107A93">
        <w:rPr>
          <w:rFonts w:ascii="Verdana" w:hAnsi="Verdana"/>
          <w:caps w:val="0"/>
          <w:sz w:val="22"/>
          <w:szCs w:val="22"/>
        </w:rPr>
        <w:t xml:space="preserve">Publication </w:t>
      </w:r>
      <w:r w:rsidR="00BC1DDD">
        <w:rPr>
          <w:rFonts w:ascii="Verdana" w:hAnsi="Verdana"/>
          <w:caps w:val="0"/>
          <w:sz w:val="22"/>
          <w:szCs w:val="22"/>
        </w:rPr>
        <w:t>p</w:t>
      </w:r>
      <w:r w:rsidRPr="00107A93">
        <w:rPr>
          <w:rFonts w:ascii="Verdana" w:hAnsi="Verdana"/>
          <w:caps w:val="0"/>
          <w:sz w:val="22"/>
          <w:szCs w:val="22"/>
        </w:rPr>
        <w:t>olicy</w:t>
      </w:r>
      <w:bookmarkEnd w:id="122"/>
      <w:bookmarkEnd w:id="123"/>
    </w:p>
    <w:p w:rsidR="003E546C" w:rsidRPr="006067AA" w:rsidRDefault="003E546C" w:rsidP="00F11FC6">
      <w:pPr>
        <w:widowControl w:val="0"/>
        <w:spacing w:before="120" w:line="240" w:lineRule="auto"/>
        <w:ind w:left="851"/>
        <w:rPr>
          <w:rFonts w:ascii="Verdana" w:hAnsi="Verdana"/>
          <w:iCs/>
          <w:sz w:val="20"/>
        </w:rPr>
      </w:pPr>
    </w:p>
    <w:p w:rsidR="00411E8E" w:rsidRDefault="00411E8E" w:rsidP="00F11FC6">
      <w:pPr>
        <w:pStyle w:val="Heading1"/>
        <w:tabs>
          <w:tab w:val="clear" w:pos="720"/>
          <w:tab w:val="num" w:pos="851"/>
        </w:tabs>
        <w:spacing w:before="360"/>
        <w:ind w:left="851" w:hanging="851"/>
        <w:rPr>
          <w:rFonts w:ascii="Verdana" w:hAnsi="Verdana"/>
          <w:caps w:val="0"/>
          <w:sz w:val="22"/>
          <w:szCs w:val="22"/>
        </w:rPr>
      </w:pPr>
      <w:bookmarkStart w:id="124" w:name="_Toc148775780"/>
      <w:bookmarkStart w:id="125" w:name="_Toc226190778"/>
      <w:r w:rsidRPr="00107A93">
        <w:rPr>
          <w:rFonts w:ascii="Verdana" w:hAnsi="Verdana"/>
          <w:caps w:val="0"/>
          <w:sz w:val="22"/>
          <w:szCs w:val="22"/>
        </w:rPr>
        <w:t>References</w:t>
      </w:r>
      <w:bookmarkEnd w:id="124"/>
      <w:bookmarkEnd w:id="125"/>
    </w:p>
    <w:p w:rsidR="006F5F39" w:rsidRPr="006F5F39" w:rsidRDefault="006F5F39" w:rsidP="00F11FC6">
      <w:pPr>
        <w:pStyle w:val="BodyText"/>
        <w:spacing w:line="240" w:lineRule="auto"/>
        <w:ind w:left="851"/>
        <w:rPr>
          <w:rFonts w:ascii="Verdana" w:hAnsi="Verdana"/>
          <w:sz w:val="20"/>
        </w:rPr>
      </w:pPr>
    </w:p>
    <w:p w:rsidR="001574CC" w:rsidRDefault="001574CC" w:rsidP="00F11FC6">
      <w:pPr>
        <w:pStyle w:val="BodyText"/>
        <w:spacing w:before="120" w:line="240" w:lineRule="auto"/>
        <w:rPr>
          <w:rFonts w:ascii="Verdana" w:hAnsi="Verdana"/>
          <w:iCs/>
          <w:sz w:val="20"/>
        </w:rPr>
      </w:pPr>
    </w:p>
    <w:p w:rsidR="00411E8E" w:rsidRPr="006067AA" w:rsidRDefault="00411E8E" w:rsidP="00411E8E">
      <w:pPr>
        <w:pStyle w:val="BodyText"/>
        <w:spacing w:before="120" w:line="240" w:lineRule="auto"/>
        <w:rPr>
          <w:rFonts w:ascii="Verdana" w:hAnsi="Verdana"/>
          <w:iCs/>
          <w:sz w:val="20"/>
        </w:rPr>
      </w:pPr>
      <w:r w:rsidRPr="006067AA">
        <w:rPr>
          <w:rFonts w:ascii="Verdana" w:hAnsi="Verdana"/>
          <w:sz w:val="20"/>
        </w:rPr>
        <w:br w:type="page"/>
      </w:r>
    </w:p>
    <w:p w:rsidR="001574CC" w:rsidRPr="00CC4253" w:rsidRDefault="001574CC" w:rsidP="001574CC">
      <w:pPr>
        <w:pStyle w:val="SchemaTitle"/>
        <w:spacing w:line="240" w:lineRule="auto"/>
        <w:rPr>
          <w:rFonts w:ascii="Verdana" w:hAnsi="Verdana"/>
          <w:caps w:val="0"/>
        </w:rPr>
      </w:pPr>
      <w:bookmarkStart w:id="126" w:name="_Toc219005691"/>
      <w:bookmarkStart w:id="127" w:name="_Toc226190780"/>
      <w:bookmarkEnd w:id="120"/>
      <w:bookmarkEnd w:id="121"/>
      <w:r w:rsidRPr="00CC4253">
        <w:rPr>
          <w:rFonts w:ascii="Verdana" w:hAnsi="Verdana"/>
          <w:caps w:val="0"/>
        </w:rPr>
        <w:t xml:space="preserve">Supplements, </w:t>
      </w:r>
      <w:r w:rsidR="0023200A">
        <w:rPr>
          <w:rFonts w:ascii="Verdana" w:hAnsi="Verdana"/>
          <w:caps w:val="0"/>
        </w:rPr>
        <w:t>a</w:t>
      </w:r>
      <w:r w:rsidRPr="00CC4253">
        <w:rPr>
          <w:rFonts w:ascii="Verdana" w:hAnsi="Verdana"/>
          <w:caps w:val="0"/>
        </w:rPr>
        <w:t xml:space="preserve">ppendices and </w:t>
      </w:r>
      <w:r w:rsidR="0023200A">
        <w:rPr>
          <w:rFonts w:ascii="Verdana" w:hAnsi="Verdana"/>
          <w:caps w:val="0"/>
        </w:rPr>
        <w:t>o</w:t>
      </w:r>
      <w:r w:rsidRPr="00CC4253">
        <w:rPr>
          <w:rFonts w:ascii="Verdana" w:hAnsi="Verdana"/>
          <w:caps w:val="0"/>
        </w:rPr>
        <w:t xml:space="preserve">ther </w:t>
      </w:r>
      <w:r w:rsidR="0023200A">
        <w:rPr>
          <w:rFonts w:ascii="Verdana" w:hAnsi="Verdana"/>
          <w:caps w:val="0"/>
        </w:rPr>
        <w:t>d</w:t>
      </w:r>
      <w:r w:rsidRPr="00CC4253">
        <w:rPr>
          <w:rFonts w:ascii="Verdana" w:hAnsi="Verdana"/>
          <w:caps w:val="0"/>
        </w:rPr>
        <w:t>ocuments</w:t>
      </w:r>
      <w:bookmarkEnd w:id="126"/>
      <w:bookmarkEnd w:id="127"/>
    </w:p>
    <w:p w:rsidR="0020032B" w:rsidRPr="006067AA" w:rsidRDefault="0020032B" w:rsidP="00F11FC6">
      <w:pPr>
        <w:spacing w:line="240" w:lineRule="auto"/>
        <w:rPr>
          <w:rFonts w:ascii="Verdana" w:hAnsi="Verdana"/>
          <w:iCs/>
          <w:sz w:val="20"/>
        </w:rPr>
      </w:pPr>
    </w:p>
    <w:p w:rsidR="0020032B" w:rsidRPr="006067AA" w:rsidRDefault="0020032B" w:rsidP="00F11FC6">
      <w:pPr>
        <w:spacing w:line="240" w:lineRule="auto"/>
        <w:rPr>
          <w:rFonts w:ascii="Verdana" w:hAnsi="Verdana"/>
          <w:iCs/>
          <w:sz w:val="20"/>
        </w:rPr>
      </w:pPr>
    </w:p>
    <w:p w:rsidR="00425A78" w:rsidRPr="006067AA" w:rsidRDefault="00425A78">
      <w:pPr>
        <w:rPr>
          <w:rFonts w:ascii="Verdana" w:hAnsi="Verdana"/>
          <w:sz w:val="20"/>
        </w:rPr>
      </w:pPr>
    </w:p>
    <w:p w:rsidR="00425A78" w:rsidRPr="006067AA" w:rsidRDefault="00425A78">
      <w:pPr>
        <w:rPr>
          <w:rFonts w:ascii="Verdana" w:hAnsi="Verdana"/>
          <w:sz w:val="20"/>
        </w:rPr>
        <w:sectPr w:rsidR="00425A78" w:rsidRPr="006067AA" w:rsidSect="009B01D2">
          <w:headerReference w:type="default" r:id="rId9"/>
          <w:footerReference w:type="default" r:id="rId10"/>
          <w:endnotePr>
            <w:numFmt w:val="decimal"/>
          </w:endnotePr>
          <w:pgSz w:w="12240" w:h="15840" w:code="1"/>
          <w:pgMar w:top="1134" w:right="1134" w:bottom="1134" w:left="1418" w:header="1151" w:footer="862" w:gutter="0"/>
          <w:cols w:space="720"/>
          <w:noEndnote/>
          <w:titlePg/>
        </w:sectPr>
      </w:pPr>
    </w:p>
    <w:p w:rsidR="006E084E" w:rsidRPr="006E084E" w:rsidRDefault="006E084E" w:rsidP="006E084E">
      <w:pPr>
        <w:pStyle w:val="SchemaTxt"/>
        <w:rPr>
          <w:rFonts w:ascii="Verdana" w:hAnsi="Verdana"/>
          <w:szCs w:val="22"/>
        </w:rPr>
      </w:pPr>
      <w:bookmarkStart w:id="128" w:name="_Toc219005692"/>
      <w:r w:rsidRPr="006E084E">
        <w:rPr>
          <w:rFonts w:ascii="Verdana" w:hAnsi="Verdana"/>
          <w:b/>
          <w:bCs w:val="0"/>
          <w:szCs w:val="22"/>
        </w:rPr>
        <w:lastRenderedPageBreak/>
        <w:t>*Schematic of Study Design</w:t>
      </w:r>
      <w:r w:rsidRPr="006E084E">
        <w:rPr>
          <w:rFonts w:ascii="Verdana" w:hAnsi="Verdana"/>
          <w:szCs w:val="22"/>
        </w:rPr>
        <w:t xml:space="preserve">: </w:t>
      </w:r>
    </w:p>
    <w:p w:rsidR="006E084E" w:rsidRDefault="006E084E" w:rsidP="00F11FC6">
      <w:pPr>
        <w:pStyle w:val="SchemaTxt"/>
        <w:spacing w:line="240" w:lineRule="auto"/>
        <w:rPr>
          <w:rFonts w:ascii="Verdana" w:hAnsi="Verdana"/>
          <w:sz w:val="20"/>
        </w:rPr>
      </w:pPr>
    </w:p>
    <w:p w:rsidR="006E084E" w:rsidRDefault="006E084E" w:rsidP="00F11FC6">
      <w:pPr>
        <w:pStyle w:val="SchemaTxt"/>
        <w:spacing w:line="240" w:lineRule="auto"/>
        <w:rPr>
          <w:rFonts w:ascii="Verdana" w:hAnsi="Verdana"/>
          <w:sz w:val="20"/>
        </w:rPr>
      </w:pPr>
    </w:p>
    <w:p w:rsidR="006E084E" w:rsidRPr="006E084E" w:rsidRDefault="006E084E" w:rsidP="006E084E">
      <w:pPr>
        <w:pStyle w:val="SchemaTxt"/>
        <w:rPr>
          <w:rFonts w:ascii="Verdana" w:hAnsi="Verdana"/>
          <w:sz w:val="20"/>
        </w:rPr>
      </w:pPr>
      <w:r>
        <w:rPr>
          <w:rFonts w:ascii="Verdana" w:hAnsi="Verdana"/>
          <w:sz w:val="20"/>
        </w:rPr>
        <w:br w:type="page"/>
      </w:r>
    </w:p>
    <w:p w:rsidR="001574CC" w:rsidRPr="00DA7722" w:rsidRDefault="001574CC" w:rsidP="001574CC">
      <w:pPr>
        <w:pStyle w:val="SchemaTitle"/>
        <w:spacing w:before="0" w:after="120" w:line="240" w:lineRule="auto"/>
        <w:rPr>
          <w:rFonts w:ascii="Verdana" w:hAnsi="Verdana"/>
          <w:caps w:val="0"/>
        </w:rPr>
      </w:pPr>
      <w:bookmarkStart w:id="129" w:name="_Toc226190781"/>
      <w:r w:rsidRPr="00DA7722">
        <w:rPr>
          <w:rFonts w:ascii="Verdana" w:hAnsi="Verdana"/>
          <w:caps w:val="0"/>
        </w:rPr>
        <w:t xml:space="preserve">Appendix: Schedule of </w:t>
      </w:r>
      <w:r w:rsidR="0023200A">
        <w:rPr>
          <w:rFonts w:ascii="Verdana" w:hAnsi="Verdana"/>
          <w:caps w:val="0"/>
        </w:rPr>
        <w:t>e</w:t>
      </w:r>
      <w:r w:rsidRPr="00DA7722">
        <w:rPr>
          <w:rFonts w:ascii="Verdana" w:hAnsi="Verdana"/>
          <w:caps w:val="0"/>
        </w:rPr>
        <w:t>vents</w:t>
      </w:r>
      <w:bookmarkEnd w:id="128"/>
      <w:bookmarkEnd w:id="129"/>
    </w:p>
    <w:p w:rsidR="00E708D5" w:rsidRDefault="00E708D5" w:rsidP="00F11FC6">
      <w:pPr>
        <w:pStyle w:val="Normal-text"/>
        <w:rPr>
          <w:rFonts w:ascii="Verdana" w:hAnsi="Verdana"/>
          <w:sz w:val="20"/>
        </w:rPr>
      </w:pPr>
    </w:p>
    <w:p w:rsidR="001A342B" w:rsidRPr="004B7D0C" w:rsidRDefault="001A342B" w:rsidP="004B7D0C">
      <w:pPr>
        <w:pStyle w:val="Normal-text"/>
        <w:rPr>
          <w:rFonts w:ascii="Verdana" w:hAnsi="Verdana"/>
          <w:b/>
          <w:szCs w:val="24"/>
        </w:rPr>
      </w:pPr>
      <w:r>
        <w:rPr>
          <w:rFonts w:ascii="Verdana" w:hAnsi="Verdana"/>
          <w:sz w:val="20"/>
        </w:rPr>
        <w:br w:type="page"/>
      </w:r>
      <w:r w:rsidRPr="004B7D0C">
        <w:rPr>
          <w:rFonts w:ascii="Verdana" w:hAnsi="Verdana"/>
          <w:b/>
          <w:szCs w:val="24"/>
        </w:rPr>
        <w:lastRenderedPageBreak/>
        <w:t xml:space="preserve">Appendix: </w:t>
      </w:r>
    </w:p>
    <w:p w:rsidR="004B7D0C" w:rsidRDefault="00AB3AA0" w:rsidP="004B7D0C">
      <w:pPr>
        <w:spacing w:line="240" w:lineRule="auto"/>
        <w:jc w:val="center"/>
        <w:rPr>
          <w:rFonts w:ascii="Verdana" w:hAnsi="Verdana"/>
          <w:b/>
          <w:caps/>
        </w:rPr>
      </w:pPr>
      <w:r w:rsidRPr="00AB3AA0">
        <w:rPr>
          <w:rFonts w:ascii="Verdana" w:hAnsi="Verdana"/>
          <w:b/>
          <w:caps/>
        </w:rPr>
        <w:t xml:space="preserve">World Medical Association Declaration of Helsinki </w:t>
      </w:r>
    </w:p>
    <w:p w:rsidR="00AB3AA0" w:rsidRPr="00AB3AA0" w:rsidRDefault="00AB3AA0" w:rsidP="004B7D0C">
      <w:pPr>
        <w:spacing w:line="240" w:lineRule="auto"/>
        <w:jc w:val="center"/>
        <w:rPr>
          <w:rFonts w:ascii="Verdana" w:hAnsi="Verdana"/>
          <w:b/>
        </w:rPr>
      </w:pPr>
      <w:r w:rsidRPr="00AB3AA0">
        <w:rPr>
          <w:rFonts w:ascii="Verdana" w:hAnsi="Verdana"/>
          <w:b/>
        </w:rPr>
        <w:t>Ethical Principles for Medical Research Involving Human Subjects</w:t>
      </w:r>
    </w:p>
    <w:p w:rsidR="00AB3AA0" w:rsidRDefault="00AB3AA0" w:rsidP="004B7D0C">
      <w:pPr>
        <w:pStyle w:val="NormalWeb"/>
        <w:spacing w:before="0" w:beforeAutospacing="0" w:after="0" w:afterAutospacing="0" w:line="240" w:lineRule="auto"/>
        <w:jc w:val="center"/>
      </w:pPr>
      <w:r>
        <w:rPr>
          <w:rStyle w:val="Emphasis"/>
        </w:rPr>
        <w:t>Adopted by the 18</w:t>
      </w:r>
      <w:r>
        <w:rPr>
          <w:rStyle w:val="Emphasis"/>
          <w:vertAlign w:val="superscript"/>
        </w:rPr>
        <w:t>th</w:t>
      </w:r>
      <w:r>
        <w:rPr>
          <w:rStyle w:val="Emphasis"/>
        </w:rPr>
        <w:t xml:space="preserve"> WMA General Assembly, Helsinki, Finland, June 1964 and amended by the:</w:t>
      </w:r>
      <w:r>
        <w:rPr>
          <w:i/>
          <w:iCs/>
        </w:rPr>
        <w:br/>
      </w:r>
      <w:r>
        <w:rPr>
          <w:rStyle w:val="Emphasis"/>
        </w:rPr>
        <w:t>29</w:t>
      </w:r>
      <w:r>
        <w:rPr>
          <w:rStyle w:val="Emphasis"/>
          <w:vertAlign w:val="superscript"/>
        </w:rPr>
        <w:t>th</w:t>
      </w:r>
      <w:r>
        <w:rPr>
          <w:rStyle w:val="Emphasis"/>
        </w:rPr>
        <w:t xml:space="preserve"> WMA General Assembly, Tokyo, Japan, October 1975</w:t>
      </w:r>
      <w:r>
        <w:rPr>
          <w:i/>
          <w:iCs/>
        </w:rPr>
        <w:br/>
      </w:r>
      <w:r>
        <w:rPr>
          <w:rStyle w:val="Emphasis"/>
        </w:rPr>
        <w:t>35</w:t>
      </w:r>
      <w:r>
        <w:rPr>
          <w:rStyle w:val="Emphasis"/>
          <w:vertAlign w:val="superscript"/>
        </w:rPr>
        <w:t>th</w:t>
      </w:r>
      <w:r>
        <w:rPr>
          <w:rStyle w:val="Emphasis"/>
        </w:rPr>
        <w:t xml:space="preserve"> WMA General Assembly, Venice, Italy, October 1983</w:t>
      </w:r>
      <w:r>
        <w:rPr>
          <w:i/>
          <w:iCs/>
        </w:rPr>
        <w:br/>
      </w:r>
      <w:r>
        <w:rPr>
          <w:rStyle w:val="Emphasis"/>
        </w:rPr>
        <w:t>41</w:t>
      </w:r>
      <w:r>
        <w:rPr>
          <w:rStyle w:val="Emphasis"/>
          <w:vertAlign w:val="superscript"/>
        </w:rPr>
        <w:t>st</w:t>
      </w:r>
      <w:r>
        <w:rPr>
          <w:rStyle w:val="Emphasis"/>
        </w:rPr>
        <w:t xml:space="preserve"> WMA General Assembly, Hong Kong, September 1989</w:t>
      </w:r>
      <w:r>
        <w:rPr>
          <w:i/>
          <w:iCs/>
        </w:rPr>
        <w:br/>
      </w:r>
      <w:r>
        <w:rPr>
          <w:rStyle w:val="Emphasis"/>
        </w:rPr>
        <w:t>48</w:t>
      </w:r>
      <w:r>
        <w:rPr>
          <w:rStyle w:val="Emphasis"/>
          <w:vertAlign w:val="superscript"/>
        </w:rPr>
        <w:t>th</w:t>
      </w:r>
      <w:r>
        <w:rPr>
          <w:rStyle w:val="Emphasis"/>
        </w:rPr>
        <w:t xml:space="preserve"> WMA General Assembly, Somerset West, South Africa, October 1996</w:t>
      </w:r>
      <w:r>
        <w:rPr>
          <w:i/>
          <w:iCs/>
        </w:rPr>
        <w:br/>
      </w:r>
      <w:r>
        <w:rPr>
          <w:rStyle w:val="Emphasis"/>
        </w:rPr>
        <w:t>52</w:t>
      </w:r>
      <w:r>
        <w:rPr>
          <w:rStyle w:val="Emphasis"/>
          <w:vertAlign w:val="superscript"/>
        </w:rPr>
        <w:t>nd</w:t>
      </w:r>
      <w:r>
        <w:rPr>
          <w:rStyle w:val="Emphasis"/>
        </w:rPr>
        <w:t xml:space="preserve"> WMA General Assembly, Edinburgh, Scotland, October 2000 </w:t>
      </w:r>
      <w:r>
        <w:rPr>
          <w:i/>
          <w:iCs/>
        </w:rPr>
        <w:br/>
      </w:r>
      <w:r>
        <w:rPr>
          <w:rStyle w:val="Emphasis"/>
        </w:rPr>
        <w:t>53</w:t>
      </w:r>
      <w:r>
        <w:rPr>
          <w:rStyle w:val="Emphasis"/>
          <w:vertAlign w:val="superscript"/>
        </w:rPr>
        <w:t>rd</w:t>
      </w:r>
      <w:r>
        <w:rPr>
          <w:rStyle w:val="Emphasis"/>
        </w:rPr>
        <w:t xml:space="preserve"> WMA General Assembly, Washington, DC, USA, October 2002</w:t>
      </w:r>
      <w:r>
        <w:rPr>
          <w:i/>
          <w:iCs/>
        </w:rPr>
        <w:br/>
      </w:r>
      <w:r>
        <w:rPr>
          <w:rStyle w:val="Emphasis"/>
        </w:rPr>
        <w:t>(Note of Clarification on paragraph 29 added)</w:t>
      </w:r>
      <w:r>
        <w:rPr>
          <w:i/>
          <w:iCs/>
        </w:rPr>
        <w:br/>
      </w:r>
      <w:r>
        <w:rPr>
          <w:rStyle w:val="Emphasis"/>
        </w:rPr>
        <w:t>55</w:t>
      </w:r>
      <w:r>
        <w:rPr>
          <w:rStyle w:val="Emphasis"/>
          <w:vertAlign w:val="superscript"/>
        </w:rPr>
        <w:t>th</w:t>
      </w:r>
      <w:r>
        <w:rPr>
          <w:rStyle w:val="Emphasis"/>
        </w:rPr>
        <w:t xml:space="preserve"> WMA General Assembly, Tokyo, Japan, October 2004</w:t>
      </w:r>
      <w:r>
        <w:rPr>
          <w:i/>
          <w:iCs/>
        </w:rPr>
        <w:br/>
      </w:r>
      <w:r>
        <w:rPr>
          <w:rStyle w:val="Emphasis"/>
        </w:rPr>
        <w:t>(Note of Clarification on Paragraph 30 added)</w:t>
      </w:r>
      <w:r>
        <w:rPr>
          <w:i/>
          <w:iCs/>
        </w:rPr>
        <w:br/>
      </w:r>
      <w:r>
        <w:rPr>
          <w:rStyle w:val="Emphasis"/>
        </w:rPr>
        <w:t>59</w:t>
      </w:r>
      <w:r>
        <w:rPr>
          <w:rStyle w:val="Emphasis"/>
          <w:vertAlign w:val="superscript"/>
        </w:rPr>
        <w:t>th</w:t>
      </w:r>
      <w:r>
        <w:rPr>
          <w:rStyle w:val="Emphasis"/>
        </w:rPr>
        <w:t xml:space="preserve"> WMA General Assembly, Seoul, Korea, October 2008</w:t>
      </w:r>
    </w:p>
    <w:p w:rsidR="00AB3AA0" w:rsidRPr="00C57E8C" w:rsidRDefault="00AB3AA0" w:rsidP="004B7D0C">
      <w:pPr>
        <w:tabs>
          <w:tab w:val="left" w:pos="567"/>
        </w:tabs>
        <w:spacing w:before="120" w:after="60" w:line="240" w:lineRule="auto"/>
        <w:rPr>
          <w:rFonts w:ascii="Verdana" w:hAnsi="Verdana"/>
          <w:sz w:val="20"/>
        </w:rPr>
      </w:pPr>
      <w:r w:rsidRPr="00C57E8C">
        <w:rPr>
          <w:rStyle w:val="Strong"/>
          <w:rFonts w:ascii="Verdana" w:hAnsi="Verdana"/>
          <w:bCs w:val="0"/>
          <w:sz w:val="20"/>
        </w:rPr>
        <w:t>A.</w:t>
      </w:r>
      <w:r w:rsidR="004B7D0C">
        <w:rPr>
          <w:rStyle w:val="Strong"/>
          <w:rFonts w:ascii="Verdana" w:hAnsi="Verdana"/>
          <w:bCs w:val="0"/>
          <w:sz w:val="20"/>
        </w:rPr>
        <w:tab/>
      </w:r>
      <w:r w:rsidRPr="00C57E8C">
        <w:rPr>
          <w:rStyle w:val="Strong"/>
          <w:rFonts w:ascii="Verdana" w:hAnsi="Verdana"/>
          <w:bCs w:val="0"/>
          <w:sz w:val="20"/>
        </w:rPr>
        <w:t>INTRODUCTION</w:t>
      </w:r>
    </w:p>
    <w:p w:rsidR="00AB3AA0" w:rsidRPr="00AB3AA0" w:rsidRDefault="00AB3AA0" w:rsidP="00AB3AA0">
      <w:pPr>
        <w:pStyle w:val="NormalWeb"/>
        <w:tabs>
          <w:tab w:val="left" w:pos="567"/>
        </w:tabs>
        <w:spacing w:before="0" w:beforeAutospacing="0" w:after="0" w:afterAutospacing="0" w:line="240" w:lineRule="auto"/>
        <w:ind w:left="567" w:hanging="567"/>
        <w:rPr>
          <w:sz w:val="20"/>
          <w:szCs w:val="20"/>
        </w:rPr>
      </w:pPr>
      <w:r w:rsidRPr="00AB3AA0">
        <w:rPr>
          <w:sz w:val="20"/>
          <w:szCs w:val="20"/>
        </w:rPr>
        <w:t xml:space="preserve">1. </w:t>
      </w:r>
      <w:r>
        <w:rPr>
          <w:sz w:val="20"/>
          <w:szCs w:val="20"/>
        </w:rPr>
        <w:tab/>
      </w:r>
      <w:r w:rsidRPr="00AB3AA0">
        <w:rPr>
          <w:sz w:val="20"/>
          <w:szCs w:val="20"/>
        </w:rPr>
        <w:t>The World Medical Association (WMA) has developed the Declaration of Helsinki as a statement of ethical principles for medical research involving human subjects</w:t>
      </w:r>
      <w:r w:rsidRPr="00AB3AA0">
        <w:rPr>
          <w:rStyle w:val="Strong"/>
          <w:sz w:val="20"/>
          <w:szCs w:val="20"/>
        </w:rPr>
        <w:t xml:space="preserve">, </w:t>
      </w:r>
      <w:r w:rsidRPr="00AB3AA0">
        <w:rPr>
          <w:sz w:val="20"/>
          <w:szCs w:val="20"/>
        </w:rPr>
        <w:t>including</w:t>
      </w:r>
      <w:r w:rsidRPr="00AB3AA0">
        <w:rPr>
          <w:rStyle w:val="Strong"/>
          <w:sz w:val="20"/>
          <w:szCs w:val="20"/>
        </w:rPr>
        <w:t xml:space="preserve"> </w:t>
      </w:r>
      <w:r w:rsidRPr="00AB3AA0">
        <w:rPr>
          <w:sz w:val="20"/>
          <w:szCs w:val="20"/>
        </w:rPr>
        <w:t>research on identifiable human material and data.</w:t>
      </w:r>
      <w:r>
        <w:rPr>
          <w:sz w:val="20"/>
          <w:szCs w:val="20"/>
        </w:rPr>
        <w:t xml:space="preserve"> </w:t>
      </w:r>
      <w:r w:rsidRPr="00AB3AA0">
        <w:rPr>
          <w:sz w:val="20"/>
          <w:szCs w:val="20"/>
        </w:rPr>
        <w:t>The Declaration is intended to be read as a whole and each of its constituent paragraphs should not be applied without consideration of all other relevant paragraphs.</w:t>
      </w:r>
    </w:p>
    <w:p w:rsidR="00AB3AA0" w:rsidRPr="00AB3AA0" w:rsidRDefault="00AB3AA0" w:rsidP="00AB3AA0">
      <w:pPr>
        <w:pStyle w:val="NormalWeb"/>
        <w:tabs>
          <w:tab w:val="left" w:pos="567"/>
        </w:tabs>
        <w:spacing w:before="0" w:beforeAutospacing="0" w:after="0" w:afterAutospacing="0" w:line="240" w:lineRule="auto"/>
        <w:ind w:left="567" w:hanging="567"/>
        <w:rPr>
          <w:sz w:val="20"/>
          <w:szCs w:val="20"/>
        </w:rPr>
      </w:pPr>
      <w:r w:rsidRPr="00AB3AA0">
        <w:rPr>
          <w:sz w:val="20"/>
          <w:szCs w:val="20"/>
        </w:rPr>
        <w:t>2.</w:t>
      </w:r>
      <w:r>
        <w:rPr>
          <w:sz w:val="20"/>
          <w:szCs w:val="20"/>
        </w:rPr>
        <w:tab/>
      </w:r>
      <w:r w:rsidRPr="00AB3AA0">
        <w:rPr>
          <w:sz w:val="20"/>
          <w:szCs w:val="20"/>
        </w:rPr>
        <w:t>Although the Declaration is addressed primarily to physicians, the WMA encourages other participants in medical research involving human subjects to adopt these principles.</w:t>
      </w:r>
    </w:p>
    <w:p w:rsidR="00C57E8C" w:rsidRDefault="00C57E8C" w:rsidP="00C57E8C">
      <w:pPr>
        <w:pStyle w:val="NormalWeb"/>
        <w:tabs>
          <w:tab w:val="left" w:pos="567"/>
        </w:tabs>
        <w:spacing w:before="0" w:beforeAutospacing="0" w:after="0" w:afterAutospacing="0" w:line="240" w:lineRule="auto"/>
        <w:ind w:left="567" w:hanging="567"/>
        <w:rPr>
          <w:sz w:val="20"/>
          <w:szCs w:val="20"/>
        </w:rPr>
      </w:pPr>
      <w:r>
        <w:rPr>
          <w:sz w:val="20"/>
          <w:szCs w:val="20"/>
        </w:rPr>
        <w:t>3.</w:t>
      </w:r>
      <w:r w:rsidR="00AB3AA0">
        <w:rPr>
          <w:sz w:val="20"/>
          <w:szCs w:val="20"/>
        </w:rPr>
        <w:tab/>
      </w:r>
      <w:r w:rsidR="00AB3AA0" w:rsidRPr="00AB3AA0">
        <w:rPr>
          <w:sz w:val="20"/>
          <w:szCs w:val="20"/>
        </w:rPr>
        <w:t xml:space="preserve">It is the duty of the physician to promote and safeguard the health of patients, including those who are involved in medical research. The physician's knowledge and conscience are dedicated to the </w:t>
      </w:r>
      <w:proofErr w:type="spellStart"/>
      <w:r w:rsidR="00AB3AA0" w:rsidRPr="00AB3AA0">
        <w:rPr>
          <w:sz w:val="20"/>
          <w:szCs w:val="20"/>
        </w:rPr>
        <w:t>fulfilment</w:t>
      </w:r>
      <w:proofErr w:type="spellEnd"/>
      <w:r w:rsidR="00AB3AA0" w:rsidRPr="00AB3AA0">
        <w:rPr>
          <w:sz w:val="20"/>
          <w:szCs w:val="20"/>
        </w:rPr>
        <w:t xml:space="preserve"> of this duty.</w:t>
      </w:r>
    </w:p>
    <w:p w:rsidR="00C57E8C" w:rsidRDefault="00C57E8C" w:rsidP="00C57E8C">
      <w:pPr>
        <w:pStyle w:val="NormalWeb"/>
        <w:tabs>
          <w:tab w:val="left" w:pos="567"/>
        </w:tabs>
        <w:spacing w:before="0" w:beforeAutospacing="0" w:after="0" w:afterAutospacing="0" w:line="240" w:lineRule="auto"/>
        <w:ind w:left="567" w:hanging="567"/>
        <w:rPr>
          <w:sz w:val="20"/>
          <w:szCs w:val="20"/>
        </w:rPr>
      </w:pPr>
      <w:r>
        <w:rPr>
          <w:sz w:val="20"/>
          <w:szCs w:val="20"/>
        </w:rPr>
        <w:t>4.</w:t>
      </w:r>
      <w:r>
        <w:rPr>
          <w:sz w:val="20"/>
          <w:szCs w:val="20"/>
        </w:rPr>
        <w:tab/>
      </w:r>
      <w:r w:rsidR="00AB3AA0" w:rsidRPr="00AB3AA0">
        <w:rPr>
          <w:sz w:val="20"/>
          <w:szCs w:val="20"/>
        </w:rPr>
        <w:t>The Declaration of Geneva of the WMA binds the physician with the words, "The health of my patient will be my first consideration," and the International Code of Medical Ethics declares that, "A physician shall act in the patient's best interest when providing medical care."</w:t>
      </w:r>
    </w:p>
    <w:p w:rsidR="00C57E8C" w:rsidRDefault="00AB3AA0" w:rsidP="00C57E8C">
      <w:pPr>
        <w:pStyle w:val="NormalWeb"/>
        <w:tabs>
          <w:tab w:val="left" w:pos="567"/>
        </w:tabs>
        <w:spacing w:before="0" w:beforeAutospacing="0" w:after="0" w:afterAutospacing="0" w:line="240" w:lineRule="auto"/>
        <w:ind w:left="567" w:hanging="567"/>
        <w:rPr>
          <w:sz w:val="20"/>
          <w:szCs w:val="20"/>
        </w:rPr>
      </w:pPr>
      <w:r w:rsidRPr="00AB3AA0">
        <w:rPr>
          <w:sz w:val="20"/>
          <w:szCs w:val="20"/>
        </w:rPr>
        <w:t>5.</w:t>
      </w:r>
      <w:r w:rsidR="00C57E8C">
        <w:rPr>
          <w:sz w:val="20"/>
          <w:szCs w:val="20"/>
        </w:rPr>
        <w:tab/>
      </w:r>
      <w:r w:rsidRPr="00AB3AA0">
        <w:rPr>
          <w:sz w:val="20"/>
          <w:szCs w:val="20"/>
        </w:rPr>
        <w:t>Medical progress is based on research that ultimately must include studies involving human subjects. Populations that are underrepresented in medical research should be provided appropriate access to participation in research.</w:t>
      </w:r>
    </w:p>
    <w:p w:rsidR="00C57E8C" w:rsidRDefault="00C57E8C" w:rsidP="00C57E8C">
      <w:pPr>
        <w:pStyle w:val="NormalWeb"/>
        <w:tabs>
          <w:tab w:val="left" w:pos="567"/>
        </w:tabs>
        <w:spacing w:before="0" w:beforeAutospacing="0" w:after="0" w:afterAutospacing="0" w:line="240" w:lineRule="auto"/>
        <w:ind w:left="567" w:hanging="567"/>
        <w:rPr>
          <w:sz w:val="20"/>
          <w:szCs w:val="20"/>
        </w:rPr>
      </w:pPr>
      <w:r>
        <w:rPr>
          <w:sz w:val="20"/>
          <w:szCs w:val="20"/>
        </w:rPr>
        <w:t>6.</w:t>
      </w:r>
      <w:r>
        <w:rPr>
          <w:sz w:val="20"/>
          <w:szCs w:val="20"/>
        </w:rPr>
        <w:tab/>
      </w:r>
      <w:r w:rsidR="00AB3AA0" w:rsidRPr="00AB3AA0">
        <w:rPr>
          <w:sz w:val="20"/>
          <w:szCs w:val="20"/>
        </w:rPr>
        <w:t>In medical research involving human subjects, the well-being of the individual research subject must take precedence over all other interests.</w:t>
      </w:r>
    </w:p>
    <w:p w:rsidR="00C57E8C" w:rsidRDefault="00AB3AA0" w:rsidP="00C57E8C">
      <w:pPr>
        <w:pStyle w:val="NormalWeb"/>
        <w:tabs>
          <w:tab w:val="left" w:pos="567"/>
        </w:tabs>
        <w:spacing w:before="0" w:beforeAutospacing="0" w:after="0" w:afterAutospacing="0" w:line="240" w:lineRule="auto"/>
        <w:ind w:left="567" w:hanging="567"/>
        <w:rPr>
          <w:sz w:val="20"/>
          <w:szCs w:val="20"/>
        </w:rPr>
      </w:pPr>
      <w:r w:rsidRPr="00AB3AA0">
        <w:rPr>
          <w:sz w:val="20"/>
          <w:szCs w:val="20"/>
        </w:rPr>
        <w:t>7.</w:t>
      </w:r>
      <w:r w:rsidR="00C57E8C">
        <w:rPr>
          <w:sz w:val="20"/>
          <w:szCs w:val="20"/>
        </w:rPr>
        <w:tab/>
      </w:r>
      <w:r w:rsidRPr="00AB3AA0">
        <w:rPr>
          <w:sz w:val="20"/>
          <w:szCs w:val="20"/>
        </w:rPr>
        <w:t>The primary purpose of medical research involving human subjects is to understand the causes, development and effects of diseases and improve preventive, diagnostic and therapeutic interventions (methods, procedures and treatments). Even the best current interventions must be evaluated continually through research for their safety, effectiveness, efficiency, accessibility and quality.</w:t>
      </w:r>
    </w:p>
    <w:p w:rsidR="00C57E8C" w:rsidRDefault="00AB3AA0" w:rsidP="00C57E8C">
      <w:pPr>
        <w:pStyle w:val="NormalWeb"/>
        <w:tabs>
          <w:tab w:val="left" w:pos="567"/>
        </w:tabs>
        <w:spacing w:before="0" w:beforeAutospacing="0" w:after="0" w:afterAutospacing="0" w:line="240" w:lineRule="auto"/>
        <w:ind w:left="567" w:hanging="567"/>
        <w:rPr>
          <w:sz w:val="20"/>
          <w:szCs w:val="20"/>
        </w:rPr>
      </w:pPr>
      <w:r w:rsidRPr="00AB3AA0">
        <w:rPr>
          <w:sz w:val="20"/>
          <w:szCs w:val="20"/>
        </w:rPr>
        <w:t>8.</w:t>
      </w:r>
      <w:r w:rsidR="00C57E8C">
        <w:rPr>
          <w:sz w:val="20"/>
          <w:szCs w:val="20"/>
        </w:rPr>
        <w:tab/>
      </w:r>
      <w:r w:rsidRPr="00AB3AA0">
        <w:rPr>
          <w:sz w:val="20"/>
          <w:szCs w:val="20"/>
        </w:rPr>
        <w:t>In medical practice and in medical research, most interventions involve risks and burdens.</w:t>
      </w:r>
    </w:p>
    <w:p w:rsidR="00C57E8C" w:rsidRDefault="00AB3AA0" w:rsidP="00C57E8C">
      <w:pPr>
        <w:pStyle w:val="NormalWeb"/>
        <w:tabs>
          <w:tab w:val="left" w:pos="567"/>
        </w:tabs>
        <w:spacing w:before="0" w:beforeAutospacing="0" w:after="0" w:afterAutospacing="0" w:line="240" w:lineRule="auto"/>
        <w:ind w:left="567" w:hanging="567"/>
        <w:rPr>
          <w:sz w:val="20"/>
          <w:szCs w:val="20"/>
        </w:rPr>
      </w:pPr>
      <w:r w:rsidRPr="00AB3AA0">
        <w:rPr>
          <w:sz w:val="20"/>
          <w:szCs w:val="20"/>
        </w:rPr>
        <w:t>9.</w:t>
      </w:r>
      <w:r w:rsidR="00C57E8C">
        <w:rPr>
          <w:sz w:val="20"/>
          <w:szCs w:val="20"/>
        </w:rPr>
        <w:tab/>
      </w:r>
      <w:r w:rsidRPr="00AB3AA0">
        <w:rPr>
          <w:sz w:val="20"/>
          <w:szCs w:val="20"/>
        </w:rPr>
        <w:t>Medical research is subject to ethical standards that promote respect for all human subjects and protect their health and rights. Some research populations are particularly vulnerable and need special protection. These include those who cannot give or refuse consent for themselves and those who may be vulnerable to coercion or undue influence.</w:t>
      </w:r>
    </w:p>
    <w:p w:rsidR="00AB3AA0" w:rsidRPr="00AB3AA0" w:rsidRDefault="00AB3AA0" w:rsidP="00C57E8C">
      <w:pPr>
        <w:pStyle w:val="NormalWeb"/>
        <w:tabs>
          <w:tab w:val="left" w:pos="567"/>
        </w:tabs>
        <w:spacing w:before="0" w:beforeAutospacing="0" w:after="0" w:afterAutospacing="0" w:line="240" w:lineRule="auto"/>
        <w:ind w:left="567" w:hanging="567"/>
        <w:rPr>
          <w:sz w:val="20"/>
          <w:szCs w:val="20"/>
        </w:rPr>
      </w:pPr>
      <w:r w:rsidRPr="00AB3AA0">
        <w:rPr>
          <w:sz w:val="20"/>
          <w:szCs w:val="20"/>
        </w:rPr>
        <w:t>10.</w:t>
      </w:r>
      <w:r w:rsidR="00C57E8C">
        <w:rPr>
          <w:sz w:val="20"/>
          <w:szCs w:val="20"/>
        </w:rPr>
        <w:tab/>
      </w:r>
      <w:r w:rsidRPr="00AB3AA0">
        <w:rPr>
          <w:sz w:val="20"/>
          <w:szCs w:val="20"/>
        </w:rPr>
        <w:t xml:space="preserve">Physicians should consider the ethical, legal and regulatory norms and standards for research involving human subjects in their own countries as well as applicable international norms and standards. No national or international ethical, legal or </w:t>
      </w:r>
      <w:r w:rsidRPr="00AB3AA0">
        <w:rPr>
          <w:sz w:val="20"/>
          <w:szCs w:val="20"/>
        </w:rPr>
        <w:lastRenderedPageBreak/>
        <w:t>regulatory requirement should reduce or eliminate any of the protections for research subjects set forth in this Declaration.</w:t>
      </w:r>
    </w:p>
    <w:p w:rsidR="00AB3AA0" w:rsidRPr="00C57E8C" w:rsidRDefault="00AB3AA0" w:rsidP="004B7D0C">
      <w:pPr>
        <w:tabs>
          <w:tab w:val="left" w:pos="567"/>
        </w:tabs>
        <w:spacing w:before="120" w:after="60" w:line="240" w:lineRule="auto"/>
      </w:pPr>
      <w:r w:rsidRPr="00C57E8C">
        <w:rPr>
          <w:rStyle w:val="Strong"/>
          <w:rFonts w:ascii="Verdana" w:hAnsi="Verdana"/>
          <w:bCs w:val="0"/>
          <w:sz w:val="20"/>
        </w:rPr>
        <w:t>B.</w:t>
      </w:r>
      <w:r w:rsidR="004B7D0C">
        <w:rPr>
          <w:rStyle w:val="Strong"/>
          <w:rFonts w:ascii="Verdana" w:hAnsi="Verdana"/>
          <w:bCs w:val="0"/>
          <w:sz w:val="20"/>
        </w:rPr>
        <w:tab/>
      </w:r>
      <w:r w:rsidRPr="00C57E8C">
        <w:rPr>
          <w:rStyle w:val="Strong"/>
          <w:rFonts w:ascii="Verdana" w:hAnsi="Verdana"/>
          <w:bCs w:val="0"/>
          <w:sz w:val="20"/>
        </w:rPr>
        <w:t>PRINCIPLES FOR ALL MEDICAL RESEARCH</w:t>
      </w:r>
    </w:p>
    <w:p w:rsidR="00C57E8C" w:rsidRDefault="00AB3AA0" w:rsidP="00C57E8C">
      <w:pPr>
        <w:pStyle w:val="NormalWeb"/>
        <w:tabs>
          <w:tab w:val="left" w:pos="567"/>
        </w:tabs>
        <w:spacing w:before="0" w:beforeAutospacing="0" w:after="0" w:afterAutospacing="0" w:line="240" w:lineRule="auto"/>
        <w:ind w:left="567" w:hanging="567"/>
        <w:rPr>
          <w:sz w:val="20"/>
          <w:szCs w:val="20"/>
        </w:rPr>
      </w:pPr>
      <w:r w:rsidRPr="00AB3AA0">
        <w:rPr>
          <w:sz w:val="20"/>
          <w:szCs w:val="20"/>
        </w:rPr>
        <w:t>11.</w:t>
      </w:r>
      <w:r w:rsidR="00C57E8C">
        <w:rPr>
          <w:sz w:val="20"/>
          <w:szCs w:val="20"/>
        </w:rPr>
        <w:tab/>
      </w:r>
      <w:r w:rsidRPr="00AB3AA0">
        <w:rPr>
          <w:sz w:val="20"/>
          <w:szCs w:val="20"/>
        </w:rPr>
        <w:t>It is the duty of physicians who participate in medical research to protect the life, health, dignity, integrity, right to self-determination, privacy, and confidentiality of personal information of research subjects.</w:t>
      </w:r>
    </w:p>
    <w:p w:rsidR="00C57E8C" w:rsidRDefault="00AB3AA0" w:rsidP="00C57E8C">
      <w:pPr>
        <w:pStyle w:val="NormalWeb"/>
        <w:tabs>
          <w:tab w:val="left" w:pos="567"/>
        </w:tabs>
        <w:spacing w:before="0" w:beforeAutospacing="0" w:after="0" w:afterAutospacing="0" w:line="240" w:lineRule="auto"/>
        <w:ind w:left="567" w:hanging="567"/>
        <w:rPr>
          <w:sz w:val="20"/>
          <w:szCs w:val="20"/>
        </w:rPr>
      </w:pPr>
      <w:r w:rsidRPr="00AB3AA0">
        <w:rPr>
          <w:sz w:val="20"/>
          <w:szCs w:val="20"/>
        </w:rPr>
        <w:t>12.</w:t>
      </w:r>
      <w:r w:rsidR="00C57E8C">
        <w:rPr>
          <w:sz w:val="20"/>
          <w:szCs w:val="20"/>
        </w:rPr>
        <w:tab/>
      </w:r>
      <w:r w:rsidRPr="00AB3AA0">
        <w:rPr>
          <w:sz w:val="20"/>
          <w:szCs w:val="20"/>
        </w:rPr>
        <w:t>Medical research involving human subjects must conform to generally accepted scientific principles, be based on a thorough knowledge of the scientific literature, other relevant sources of information, and adequate laboratory and, as appropriate, animal experimentation. The welfare of animals used for research must be respected.</w:t>
      </w:r>
    </w:p>
    <w:p w:rsidR="003D4DE8" w:rsidRDefault="00AB3AA0" w:rsidP="003D4DE8">
      <w:pPr>
        <w:pStyle w:val="NormalWeb"/>
        <w:tabs>
          <w:tab w:val="left" w:pos="567"/>
        </w:tabs>
        <w:spacing w:before="0" w:beforeAutospacing="0" w:after="0" w:afterAutospacing="0" w:line="240" w:lineRule="auto"/>
        <w:ind w:left="567" w:hanging="567"/>
        <w:rPr>
          <w:sz w:val="20"/>
          <w:szCs w:val="20"/>
        </w:rPr>
      </w:pPr>
      <w:r w:rsidRPr="00AB3AA0">
        <w:rPr>
          <w:sz w:val="20"/>
          <w:szCs w:val="20"/>
        </w:rPr>
        <w:t>13.</w:t>
      </w:r>
      <w:r w:rsidR="00C57E8C">
        <w:rPr>
          <w:sz w:val="20"/>
          <w:szCs w:val="20"/>
        </w:rPr>
        <w:tab/>
      </w:r>
      <w:r w:rsidRPr="00AB3AA0">
        <w:rPr>
          <w:sz w:val="20"/>
          <w:szCs w:val="20"/>
        </w:rPr>
        <w:t>Appropriate caution must be exercised in the conduct of medical research that may harm the environment.</w:t>
      </w:r>
    </w:p>
    <w:p w:rsidR="003D4DE8" w:rsidRDefault="00AB3AA0" w:rsidP="003D4DE8">
      <w:pPr>
        <w:pStyle w:val="NormalWeb"/>
        <w:tabs>
          <w:tab w:val="left" w:pos="567"/>
        </w:tabs>
        <w:spacing w:before="0" w:beforeAutospacing="0" w:after="0" w:afterAutospacing="0" w:line="240" w:lineRule="auto"/>
        <w:ind w:left="567" w:hanging="567"/>
        <w:rPr>
          <w:sz w:val="20"/>
          <w:szCs w:val="20"/>
        </w:rPr>
      </w:pPr>
      <w:r w:rsidRPr="00AB3AA0">
        <w:rPr>
          <w:sz w:val="20"/>
          <w:szCs w:val="20"/>
        </w:rPr>
        <w:t>14.</w:t>
      </w:r>
      <w:r w:rsidR="003D4DE8">
        <w:rPr>
          <w:sz w:val="20"/>
          <w:szCs w:val="20"/>
        </w:rPr>
        <w:tab/>
      </w:r>
      <w:r w:rsidRPr="00AB3AA0">
        <w:rPr>
          <w:sz w:val="20"/>
          <w:szCs w:val="20"/>
        </w:rPr>
        <w:t xml:space="preserve">The design and performance of each research study involving human subjects must be clearly described in a research protocol. The protocol should contain a statement of the ethical considerations involved and should indicate how the principles in this Declaration have been addressed. The protocol should include information regarding funding, sponsors, institutional affiliations, </w:t>
      </w:r>
      <w:proofErr w:type="gramStart"/>
      <w:r w:rsidRPr="00AB3AA0">
        <w:rPr>
          <w:sz w:val="20"/>
          <w:szCs w:val="20"/>
        </w:rPr>
        <w:t>other</w:t>
      </w:r>
      <w:proofErr w:type="gramEnd"/>
      <w:r w:rsidRPr="00AB3AA0">
        <w:rPr>
          <w:sz w:val="20"/>
          <w:szCs w:val="20"/>
        </w:rPr>
        <w:t xml:space="preserve"> potential conflicts of interest, incentives for subjects and provisions for treating and/or compensating subjects who are harmed as a consequence of participation in the research study. The protocol should describe arrangements for post-study access by study subjects to interventions identified as beneficial in the study or access to other appropriate care or benefits.</w:t>
      </w:r>
    </w:p>
    <w:p w:rsidR="003D4DE8" w:rsidRDefault="00AB3AA0" w:rsidP="003D4DE8">
      <w:pPr>
        <w:pStyle w:val="NormalWeb"/>
        <w:tabs>
          <w:tab w:val="left" w:pos="567"/>
        </w:tabs>
        <w:spacing w:before="0" w:beforeAutospacing="0" w:after="0" w:afterAutospacing="0" w:line="240" w:lineRule="auto"/>
        <w:ind w:left="567" w:hanging="567"/>
        <w:rPr>
          <w:sz w:val="20"/>
          <w:szCs w:val="20"/>
        </w:rPr>
      </w:pPr>
      <w:r w:rsidRPr="00AB3AA0">
        <w:rPr>
          <w:sz w:val="20"/>
          <w:szCs w:val="20"/>
        </w:rPr>
        <w:t>15.</w:t>
      </w:r>
      <w:r w:rsidR="003D4DE8">
        <w:rPr>
          <w:sz w:val="20"/>
          <w:szCs w:val="20"/>
        </w:rPr>
        <w:tab/>
      </w:r>
      <w:r w:rsidRPr="00AB3AA0">
        <w:rPr>
          <w:sz w:val="20"/>
          <w:szCs w:val="20"/>
        </w:rPr>
        <w:t>The research protocol must be submitted for consideration, comment, guidance and approval to a research ethics committee before the study begins. This committee must be independent of the researcher, the sponsor and any other undue influence. It must take into consideration the laws and regulations of the country or countries in which the research is to be performed as well as applicable international norms and standards but these must not be allowed to reduce or eliminate any of the protections for research subjects set forth in this Declaration. The committee must have the right to monitor ongoing studies. The researcher must provide monitoring information to the committee, especially information about any serious adverse events. No change to the protocol may be made without consideration and approval by the committee.</w:t>
      </w:r>
    </w:p>
    <w:p w:rsidR="003D4DE8" w:rsidRDefault="00AB3AA0" w:rsidP="003D4DE8">
      <w:pPr>
        <w:pStyle w:val="NormalWeb"/>
        <w:tabs>
          <w:tab w:val="left" w:pos="567"/>
        </w:tabs>
        <w:spacing w:before="0" w:beforeAutospacing="0" w:after="0" w:afterAutospacing="0" w:line="240" w:lineRule="auto"/>
        <w:ind w:left="567" w:hanging="567"/>
        <w:rPr>
          <w:sz w:val="20"/>
          <w:szCs w:val="20"/>
        </w:rPr>
      </w:pPr>
      <w:r w:rsidRPr="00AB3AA0">
        <w:rPr>
          <w:sz w:val="20"/>
          <w:szCs w:val="20"/>
        </w:rPr>
        <w:t>16.</w:t>
      </w:r>
      <w:r w:rsidR="003D4DE8">
        <w:rPr>
          <w:sz w:val="20"/>
          <w:szCs w:val="20"/>
        </w:rPr>
        <w:tab/>
      </w:r>
      <w:r w:rsidRPr="00AB3AA0">
        <w:rPr>
          <w:sz w:val="20"/>
          <w:szCs w:val="20"/>
        </w:rPr>
        <w:t>Medical research involving human subjects must be conducted only by individuals with the appropriate scientific training and qualifications. Research on patients or healthy volunteers requires the supervision of a competent and appropriately qualified physician or other health care professional. The responsibility for the protection of research subjects must always rest with the physician or other health care professional and never the research subjects, even though they have given consent.</w:t>
      </w:r>
    </w:p>
    <w:p w:rsidR="003D4DE8" w:rsidRDefault="00AB3AA0" w:rsidP="003D4DE8">
      <w:pPr>
        <w:pStyle w:val="NormalWeb"/>
        <w:tabs>
          <w:tab w:val="left" w:pos="567"/>
        </w:tabs>
        <w:spacing w:before="0" w:beforeAutospacing="0" w:after="0" w:afterAutospacing="0" w:line="240" w:lineRule="auto"/>
        <w:ind w:left="567" w:hanging="567"/>
        <w:rPr>
          <w:sz w:val="20"/>
          <w:szCs w:val="20"/>
        </w:rPr>
      </w:pPr>
      <w:r w:rsidRPr="00AB3AA0">
        <w:rPr>
          <w:sz w:val="20"/>
          <w:szCs w:val="20"/>
        </w:rPr>
        <w:t>17.</w:t>
      </w:r>
      <w:r w:rsidR="003D4DE8">
        <w:rPr>
          <w:sz w:val="20"/>
          <w:szCs w:val="20"/>
        </w:rPr>
        <w:tab/>
      </w:r>
      <w:r w:rsidRPr="00AB3AA0">
        <w:rPr>
          <w:sz w:val="20"/>
          <w:szCs w:val="20"/>
        </w:rPr>
        <w:t>Medical research involving a disadvantaged or vulnerable population or community is only justified if the research is responsive to the health needs and priorities of this population or community and if there is a reasonable likelihood that this population or community stands to benefit from the results of the research.</w:t>
      </w:r>
    </w:p>
    <w:p w:rsidR="003D4DE8" w:rsidRDefault="00AB3AA0" w:rsidP="003D4DE8">
      <w:pPr>
        <w:pStyle w:val="NormalWeb"/>
        <w:tabs>
          <w:tab w:val="left" w:pos="567"/>
        </w:tabs>
        <w:spacing w:before="0" w:beforeAutospacing="0" w:after="0" w:afterAutospacing="0" w:line="240" w:lineRule="auto"/>
        <w:ind w:left="567" w:hanging="567"/>
        <w:rPr>
          <w:sz w:val="20"/>
          <w:szCs w:val="20"/>
        </w:rPr>
      </w:pPr>
      <w:r w:rsidRPr="00AB3AA0">
        <w:rPr>
          <w:sz w:val="20"/>
          <w:szCs w:val="20"/>
        </w:rPr>
        <w:t>18.</w:t>
      </w:r>
      <w:r w:rsidR="003D4DE8">
        <w:rPr>
          <w:sz w:val="20"/>
          <w:szCs w:val="20"/>
        </w:rPr>
        <w:tab/>
      </w:r>
      <w:r w:rsidRPr="00AB3AA0">
        <w:rPr>
          <w:sz w:val="20"/>
          <w:szCs w:val="20"/>
        </w:rPr>
        <w:t>Every medical research study involving human subjects must be preceded by careful assessment of predictable risks and burdens to the individuals and communities involved in the research in comparison with foreseeable benefits to them and to other individuals or communities affected by the condition under investigation.</w:t>
      </w:r>
    </w:p>
    <w:p w:rsidR="003D4DE8" w:rsidRDefault="00AB3AA0" w:rsidP="003D4DE8">
      <w:pPr>
        <w:pStyle w:val="NormalWeb"/>
        <w:tabs>
          <w:tab w:val="left" w:pos="567"/>
        </w:tabs>
        <w:spacing w:before="0" w:beforeAutospacing="0" w:after="0" w:afterAutospacing="0" w:line="240" w:lineRule="auto"/>
        <w:ind w:left="567" w:hanging="567"/>
        <w:rPr>
          <w:sz w:val="20"/>
          <w:szCs w:val="20"/>
        </w:rPr>
      </w:pPr>
      <w:r w:rsidRPr="00AB3AA0">
        <w:rPr>
          <w:sz w:val="20"/>
          <w:szCs w:val="20"/>
        </w:rPr>
        <w:t>19.</w:t>
      </w:r>
      <w:r w:rsidR="003D4DE8">
        <w:rPr>
          <w:sz w:val="20"/>
          <w:szCs w:val="20"/>
        </w:rPr>
        <w:tab/>
      </w:r>
      <w:r w:rsidRPr="00AB3AA0">
        <w:rPr>
          <w:sz w:val="20"/>
          <w:szCs w:val="20"/>
        </w:rPr>
        <w:t>Every clinical trial must be registered in a publicly accessible database before recruitment of the first subject.</w:t>
      </w:r>
    </w:p>
    <w:p w:rsidR="004B7D0C" w:rsidRDefault="00AB3AA0" w:rsidP="004B7D0C">
      <w:pPr>
        <w:pStyle w:val="NormalWeb"/>
        <w:tabs>
          <w:tab w:val="left" w:pos="567"/>
        </w:tabs>
        <w:spacing w:before="0" w:beforeAutospacing="0" w:after="0" w:afterAutospacing="0" w:line="240" w:lineRule="auto"/>
        <w:ind w:left="567" w:hanging="567"/>
        <w:rPr>
          <w:sz w:val="20"/>
          <w:szCs w:val="20"/>
        </w:rPr>
      </w:pPr>
      <w:r w:rsidRPr="00AB3AA0">
        <w:rPr>
          <w:sz w:val="20"/>
          <w:szCs w:val="20"/>
        </w:rPr>
        <w:t>20.</w:t>
      </w:r>
      <w:r w:rsidR="004B7D0C">
        <w:rPr>
          <w:sz w:val="20"/>
          <w:szCs w:val="20"/>
        </w:rPr>
        <w:tab/>
      </w:r>
      <w:r w:rsidRPr="00AB3AA0">
        <w:rPr>
          <w:sz w:val="20"/>
          <w:szCs w:val="20"/>
        </w:rPr>
        <w:t xml:space="preserve">Physicians may not participate in a research study involving human subjects unless they are confident that the risks involved have been adequately assessed and can be satisfactorily managed. Physicians must immediately stop a study when the risks are </w:t>
      </w:r>
      <w:r w:rsidRPr="00AB3AA0">
        <w:rPr>
          <w:sz w:val="20"/>
          <w:szCs w:val="20"/>
        </w:rPr>
        <w:lastRenderedPageBreak/>
        <w:t>found to outweigh the potential benefits or when there is conclusive proof of positive and beneficial results.</w:t>
      </w:r>
    </w:p>
    <w:p w:rsidR="004B7D0C" w:rsidRDefault="00AB3AA0" w:rsidP="004B7D0C">
      <w:pPr>
        <w:pStyle w:val="NormalWeb"/>
        <w:tabs>
          <w:tab w:val="left" w:pos="567"/>
        </w:tabs>
        <w:spacing w:before="0" w:beforeAutospacing="0" w:after="0" w:afterAutospacing="0" w:line="240" w:lineRule="auto"/>
        <w:ind w:left="567" w:hanging="567"/>
        <w:rPr>
          <w:sz w:val="20"/>
          <w:szCs w:val="20"/>
        </w:rPr>
      </w:pPr>
      <w:r w:rsidRPr="00AB3AA0">
        <w:rPr>
          <w:sz w:val="20"/>
          <w:szCs w:val="20"/>
        </w:rPr>
        <w:t>21.</w:t>
      </w:r>
      <w:r w:rsidR="004B7D0C">
        <w:rPr>
          <w:sz w:val="20"/>
          <w:szCs w:val="20"/>
        </w:rPr>
        <w:tab/>
      </w:r>
      <w:r w:rsidRPr="00AB3AA0">
        <w:rPr>
          <w:sz w:val="20"/>
          <w:szCs w:val="20"/>
        </w:rPr>
        <w:t>Medical research involving human subjects may only be conducted if the importance of the objective outweighs the inherent risks and burdens to the research subjects.</w:t>
      </w:r>
    </w:p>
    <w:p w:rsidR="004B7D0C" w:rsidRDefault="00AB3AA0" w:rsidP="004B7D0C">
      <w:pPr>
        <w:pStyle w:val="NormalWeb"/>
        <w:tabs>
          <w:tab w:val="left" w:pos="567"/>
        </w:tabs>
        <w:spacing w:before="0" w:beforeAutospacing="0" w:after="0" w:afterAutospacing="0" w:line="240" w:lineRule="auto"/>
        <w:ind w:left="567" w:hanging="567"/>
        <w:rPr>
          <w:sz w:val="20"/>
          <w:szCs w:val="20"/>
        </w:rPr>
      </w:pPr>
      <w:r w:rsidRPr="00AB3AA0">
        <w:rPr>
          <w:sz w:val="20"/>
          <w:szCs w:val="20"/>
        </w:rPr>
        <w:t>22.</w:t>
      </w:r>
      <w:r w:rsidR="004B7D0C">
        <w:rPr>
          <w:sz w:val="20"/>
          <w:szCs w:val="20"/>
        </w:rPr>
        <w:tab/>
      </w:r>
      <w:r w:rsidRPr="00AB3AA0">
        <w:rPr>
          <w:sz w:val="20"/>
          <w:szCs w:val="20"/>
        </w:rPr>
        <w:t>Participation by competent individuals as subjects in medical research must be voluntary. Although it may be appropriate to consult family members or community leaders, no competent individual may be enrolled in a research study unless he or she freely agrees.</w:t>
      </w:r>
    </w:p>
    <w:p w:rsidR="004B7D0C" w:rsidRDefault="00AB3AA0" w:rsidP="004B7D0C">
      <w:pPr>
        <w:pStyle w:val="NormalWeb"/>
        <w:tabs>
          <w:tab w:val="left" w:pos="567"/>
        </w:tabs>
        <w:spacing w:before="0" w:beforeAutospacing="0" w:after="0" w:afterAutospacing="0" w:line="240" w:lineRule="auto"/>
        <w:ind w:left="567" w:hanging="567"/>
        <w:rPr>
          <w:sz w:val="20"/>
          <w:szCs w:val="20"/>
        </w:rPr>
      </w:pPr>
      <w:r w:rsidRPr="00AB3AA0">
        <w:rPr>
          <w:sz w:val="20"/>
          <w:szCs w:val="20"/>
        </w:rPr>
        <w:t>23.</w:t>
      </w:r>
      <w:r w:rsidR="004B7D0C">
        <w:rPr>
          <w:sz w:val="20"/>
          <w:szCs w:val="20"/>
        </w:rPr>
        <w:tab/>
      </w:r>
      <w:r w:rsidRPr="00AB3AA0">
        <w:rPr>
          <w:sz w:val="20"/>
          <w:szCs w:val="20"/>
        </w:rPr>
        <w:t>Every precaution must be taken to protect the privacy of research subjects and the confidentiality of their personal information and to minimize the impact of the study on their physical, mental and social integrity.</w:t>
      </w:r>
    </w:p>
    <w:p w:rsidR="004B7D0C" w:rsidRDefault="00AB3AA0" w:rsidP="004B7D0C">
      <w:pPr>
        <w:pStyle w:val="NormalWeb"/>
        <w:tabs>
          <w:tab w:val="left" w:pos="567"/>
        </w:tabs>
        <w:spacing w:before="0" w:beforeAutospacing="0" w:after="0" w:afterAutospacing="0" w:line="240" w:lineRule="auto"/>
        <w:ind w:left="567" w:hanging="567"/>
        <w:rPr>
          <w:sz w:val="20"/>
          <w:szCs w:val="20"/>
        </w:rPr>
      </w:pPr>
      <w:r w:rsidRPr="00AB3AA0">
        <w:rPr>
          <w:sz w:val="20"/>
          <w:szCs w:val="20"/>
        </w:rPr>
        <w:t>24.</w:t>
      </w:r>
      <w:r w:rsidR="004B7D0C">
        <w:rPr>
          <w:sz w:val="20"/>
          <w:szCs w:val="20"/>
        </w:rPr>
        <w:tab/>
      </w:r>
      <w:r w:rsidRPr="00AB3AA0">
        <w:rPr>
          <w:sz w:val="20"/>
          <w:szCs w:val="20"/>
        </w:rPr>
        <w:t>In medical research involving competent human subjects, each potential subject must be adequately informed of the aims, methods, sources of funding, any possible conflicts of interest, institutional affiliations of the researcher, the anticipated benefits and potential risks of the study and the discomfort it may entail, and any other relevant aspects of the study. The potential subject must be informed of the right to refuse to participate in the study or to withdraw consent to participate at any time without reprisal. Special attention should be given to the specific information needs of individual potential subjects as well as to the methods used to deliver the information. After ensuring that the potential subject has understood the information, the physician or another appropriately qualified individual must then seek the potential subject's freely-given informed consent, preferably in writing. If the consent cannot be expressed in writing, the non-written consent must be formally documented and witnessed.</w:t>
      </w:r>
    </w:p>
    <w:p w:rsidR="004B7D0C" w:rsidRDefault="00AB3AA0" w:rsidP="004B7D0C">
      <w:pPr>
        <w:pStyle w:val="NormalWeb"/>
        <w:tabs>
          <w:tab w:val="left" w:pos="567"/>
        </w:tabs>
        <w:spacing w:before="0" w:beforeAutospacing="0" w:after="0" w:afterAutospacing="0" w:line="240" w:lineRule="auto"/>
        <w:ind w:left="567" w:hanging="567"/>
        <w:rPr>
          <w:sz w:val="20"/>
          <w:szCs w:val="20"/>
        </w:rPr>
      </w:pPr>
      <w:r w:rsidRPr="00AB3AA0">
        <w:rPr>
          <w:sz w:val="20"/>
          <w:szCs w:val="20"/>
        </w:rPr>
        <w:t>25.</w:t>
      </w:r>
      <w:r w:rsidR="004B7D0C">
        <w:rPr>
          <w:sz w:val="20"/>
          <w:szCs w:val="20"/>
        </w:rPr>
        <w:tab/>
      </w:r>
      <w:r w:rsidRPr="00AB3AA0">
        <w:rPr>
          <w:sz w:val="20"/>
          <w:szCs w:val="20"/>
        </w:rPr>
        <w:t>For medical research using identifiable human material or data, physicians must normally seek consent for the collection, analysis, storage and/or reuse. There may be situations where consent would be impossible or impractical to obtain for such research or would pose a threat to the validity of the research. In such situations the research may be done only after consideration and approval of a research ethics committee.</w:t>
      </w:r>
    </w:p>
    <w:p w:rsidR="004B7D0C" w:rsidRDefault="00AB3AA0" w:rsidP="004B7D0C">
      <w:pPr>
        <w:pStyle w:val="NormalWeb"/>
        <w:tabs>
          <w:tab w:val="left" w:pos="567"/>
        </w:tabs>
        <w:spacing w:before="0" w:beforeAutospacing="0" w:after="0" w:afterAutospacing="0" w:line="240" w:lineRule="auto"/>
        <w:ind w:left="567" w:hanging="567"/>
        <w:rPr>
          <w:sz w:val="20"/>
          <w:szCs w:val="20"/>
        </w:rPr>
      </w:pPr>
      <w:r w:rsidRPr="00AB3AA0">
        <w:rPr>
          <w:sz w:val="20"/>
          <w:szCs w:val="20"/>
        </w:rPr>
        <w:t>26.</w:t>
      </w:r>
      <w:r w:rsidR="004B7D0C">
        <w:rPr>
          <w:sz w:val="20"/>
          <w:szCs w:val="20"/>
        </w:rPr>
        <w:tab/>
      </w:r>
      <w:r w:rsidRPr="00AB3AA0">
        <w:rPr>
          <w:sz w:val="20"/>
          <w:szCs w:val="20"/>
        </w:rPr>
        <w:t>When seeking informed consent for participation in a research study the physician should be particularly cautious if the potential subject is in a dependent relationship with the physician or may consent under duress. In such situations the informed consent should be sought by an appropriately qualified individual who is completely independent of this relationship.</w:t>
      </w:r>
    </w:p>
    <w:p w:rsidR="004B7D0C" w:rsidRDefault="00AB3AA0" w:rsidP="004B7D0C">
      <w:pPr>
        <w:pStyle w:val="NormalWeb"/>
        <w:tabs>
          <w:tab w:val="left" w:pos="567"/>
        </w:tabs>
        <w:spacing w:before="0" w:beforeAutospacing="0" w:after="0" w:afterAutospacing="0" w:line="240" w:lineRule="auto"/>
        <w:ind w:left="567" w:hanging="567"/>
        <w:rPr>
          <w:sz w:val="20"/>
          <w:szCs w:val="20"/>
        </w:rPr>
      </w:pPr>
      <w:r w:rsidRPr="00AB3AA0">
        <w:rPr>
          <w:sz w:val="20"/>
          <w:szCs w:val="20"/>
        </w:rPr>
        <w:t>27.</w:t>
      </w:r>
      <w:r w:rsidR="004B7D0C">
        <w:rPr>
          <w:sz w:val="20"/>
          <w:szCs w:val="20"/>
        </w:rPr>
        <w:tab/>
      </w:r>
      <w:r w:rsidRPr="00AB3AA0">
        <w:rPr>
          <w:sz w:val="20"/>
          <w:szCs w:val="20"/>
        </w:rPr>
        <w:t>For a potential research subject who is incompetent, the physician must seek informed consent from the legally authorized representative. These individuals must not be included in a research study that has no likelihood of benefit for them unless it is intended to promote the health of the population represented by the potential subject, the research cannot instead be performed with competent persons, and the research entails only minimal risk and minimal burden.</w:t>
      </w:r>
    </w:p>
    <w:p w:rsidR="004B7D0C" w:rsidRDefault="00AB3AA0" w:rsidP="004B7D0C">
      <w:pPr>
        <w:pStyle w:val="NormalWeb"/>
        <w:tabs>
          <w:tab w:val="left" w:pos="567"/>
        </w:tabs>
        <w:spacing w:before="0" w:beforeAutospacing="0" w:after="0" w:afterAutospacing="0" w:line="240" w:lineRule="auto"/>
        <w:ind w:left="567" w:hanging="567"/>
        <w:rPr>
          <w:sz w:val="20"/>
          <w:szCs w:val="20"/>
        </w:rPr>
      </w:pPr>
      <w:r w:rsidRPr="00AB3AA0">
        <w:rPr>
          <w:sz w:val="20"/>
          <w:szCs w:val="20"/>
        </w:rPr>
        <w:t>28.</w:t>
      </w:r>
      <w:r w:rsidR="004B7D0C">
        <w:rPr>
          <w:sz w:val="20"/>
          <w:szCs w:val="20"/>
        </w:rPr>
        <w:tab/>
      </w:r>
      <w:r w:rsidRPr="00AB3AA0">
        <w:rPr>
          <w:sz w:val="20"/>
          <w:szCs w:val="20"/>
        </w:rPr>
        <w:t>When a potential research subject who is deemed incompetent is able to give assent to decisions about participation in research, the physician must seek that assent in addition to the consent of the legally authorized representative. The potential subject's dissent should be respected.</w:t>
      </w:r>
    </w:p>
    <w:p w:rsidR="004B7D0C" w:rsidRDefault="00AB3AA0" w:rsidP="004B7D0C">
      <w:pPr>
        <w:pStyle w:val="NormalWeb"/>
        <w:tabs>
          <w:tab w:val="left" w:pos="567"/>
        </w:tabs>
        <w:spacing w:before="0" w:beforeAutospacing="0" w:after="0" w:afterAutospacing="0" w:line="240" w:lineRule="auto"/>
        <w:ind w:left="567" w:hanging="567"/>
        <w:rPr>
          <w:sz w:val="20"/>
          <w:szCs w:val="20"/>
        </w:rPr>
      </w:pPr>
      <w:r w:rsidRPr="00AB3AA0">
        <w:rPr>
          <w:sz w:val="20"/>
          <w:szCs w:val="20"/>
        </w:rPr>
        <w:t>29.</w:t>
      </w:r>
      <w:r w:rsidR="004B7D0C">
        <w:rPr>
          <w:sz w:val="20"/>
          <w:szCs w:val="20"/>
        </w:rPr>
        <w:tab/>
      </w:r>
      <w:r w:rsidRPr="00AB3AA0">
        <w:rPr>
          <w:sz w:val="20"/>
          <w:szCs w:val="20"/>
        </w:rPr>
        <w:t xml:space="preserve">Research involving subjects who are physically or mentally incapable of giving consent, for example, unconscious patients, may be done only if the physical or mental condition that prevents giving informed consent is a necessary characteristic of the research population. In such circumstances the physician should seek informed consent from the legally authorized representative. If no such representative is </w:t>
      </w:r>
      <w:r w:rsidRPr="00AB3AA0">
        <w:rPr>
          <w:sz w:val="20"/>
          <w:szCs w:val="20"/>
        </w:rPr>
        <w:lastRenderedPageBreak/>
        <w:t>available and if the research cannot be delayed, the study may proceed without informed consent provided that the specific reasons for involving subjects with a condition that renders them unable to give informed consent have been stated in the research protocol and the study has been approved by a research ethics committee. Consent to remain in the research should be obtained as soon as possible from the subject or a legally authorized representative.</w:t>
      </w:r>
    </w:p>
    <w:p w:rsidR="00AB3AA0" w:rsidRPr="00AB3AA0" w:rsidRDefault="00AB3AA0" w:rsidP="004B7D0C">
      <w:pPr>
        <w:pStyle w:val="NormalWeb"/>
        <w:tabs>
          <w:tab w:val="left" w:pos="567"/>
        </w:tabs>
        <w:spacing w:before="0" w:beforeAutospacing="0" w:after="0" w:afterAutospacing="0" w:line="240" w:lineRule="auto"/>
        <w:ind w:left="567" w:hanging="567"/>
        <w:rPr>
          <w:sz w:val="20"/>
          <w:szCs w:val="20"/>
        </w:rPr>
      </w:pPr>
      <w:r w:rsidRPr="00AB3AA0">
        <w:rPr>
          <w:sz w:val="20"/>
          <w:szCs w:val="20"/>
        </w:rPr>
        <w:t>30.</w:t>
      </w:r>
      <w:r w:rsidR="004B7D0C">
        <w:rPr>
          <w:sz w:val="20"/>
          <w:szCs w:val="20"/>
        </w:rPr>
        <w:tab/>
      </w:r>
      <w:r w:rsidRPr="00AB3AA0">
        <w:rPr>
          <w:sz w:val="20"/>
          <w:szCs w:val="20"/>
        </w:rPr>
        <w:t>Authors, editors and publishers all have ethical obligations with regard to the publication of the results of research. Authors have a duty to make publicly available the results of their research on human subjects and are accountable for the completeness and accuracy of their reports. They should adhere to accepted guidelines for ethical reporting. Negative and inconclusive as well as positive results should be published or otherwise made publicly available. Sources of funding, institutional affiliations and conflicts of interest should be declared in the publication. Reports of research not in accordance with the principles of this Declaration should not be accepted for publication.</w:t>
      </w:r>
    </w:p>
    <w:p w:rsidR="00AB3AA0" w:rsidRPr="004B7D0C" w:rsidRDefault="004B7D0C" w:rsidP="004B7D0C">
      <w:pPr>
        <w:tabs>
          <w:tab w:val="left" w:pos="567"/>
        </w:tabs>
        <w:spacing w:before="120" w:after="60" w:line="240" w:lineRule="auto"/>
        <w:ind w:left="567" w:hanging="567"/>
        <w:rPr>
          <w:rFonts w:ascii="Verdana" w:hAnsi="Verdana"/>
          <w:sz w:val="20"/>
        </w:rPr>
      </w:pPr>
      <w:r w:rsidRPr="004B7D0C">
        <w:rPr>
          <w:rFonts w:ascii="Verdana" w:hAnsi="Verdana"/>
          <w:b/>
          <w:sz w:val="20"/>
        </w:rPr>
        <w:t>C.</w:t>
      </w:r>
      <w:r>
        <w:rPr>
          <w:rFonts w:ascii="Verdana" w:hAnsi="Verdana"/>
          <w:b/>
          <w:sz w:val="20"/>
        </w:rPr>
        <w:tab/>
      </w:r>
      <w:r w:rsidR="00AB3AA0" w:rsidRPr="004B7D0C">
        <w:rPr>
          <w:rFonts w:ascii="Verdana" w:hAnsi="Verdana"/>
          <w:b/>
          <w:sz w:val="20"/>
        </w:rPr>
        <w:t>ADDITIONAL PRINCIPLES FOR MEDICAL RESEARCH COMBINED</w:t>
      </w:r>
      <w:r w:rsidR="00AB3AA0" w:rsidRPr="004B7D0C">
        <w:rPr>
          <w:rStyle w:val="Strong"/>
          <w:rFonts w:ascii="Verdana" w:hAnsi="Verdana"/>
          <w:b w:val="0"/>
          <w:bCs w:val="0"/>
          <w:sz w:val="20"/>
        </w:rPr>
        <w:t xml:space="preserve"> </w:t>
      </w:r>
      <w:r w:rsidR="00AB3AA0" w:rsidRPr="004B7D0C">
        <w:rPr>
          <w:rStyle w:val="Strong"/>
          <w:rFonts w:ascii="Verdana" w:hAnsi="Verdana"/>
          <w:bCs w:val="0"/>
          <w:sz w:val="20"/>
        </w:rPr>
        <w:t>WITH MEDICAL CARE</w:t>
      </w:r>
    </w:p>
    <w:p w:rsidR="004B7D0C" w:rsidRDefault="00AB3AA0" w:rsidP="004B7D0C">
      <w:pPr>
        <w:pStyle w:val="NormalWeb"/>
        <w:tabs>
          <w:tab w:val="left" w:pos="567"/>
        </w:tabs>
        <w:spacing w:before="0" w:beforeAutospacing="0" w:after="0" w:afterAutospacing="0" w:line="240" w:lineRule="auto"/>
        <w:ind w:left="567" w:hanging="567"/>
        <w:rPr>
          <w:sz w:val="20"/>
          <w:szCs w:val="20"/>
        </w:rPr>
      </w:pPr>
      <w:r w:rsidRPr="00AB3AA0">
        <w:rPr>
          <w:sz w:val="20"/>
          <w:szCs w:val="20"/>
        </w:rPr>
        <w:t>31.</w:t>
      </w:r>
      <w:r w:rsidR="004B7D0C">
        <w:rPr>
          <w:sz w:val="20"/>
          <w:szCs w:val="20"/>
        </w:rPr>
        <w:tab/>
      </w:r>
      <w:r w:rsidRPr="00AB3AA0">
        <w:rPr>
          <w:sz w:val="20"/>
          <w:szCs w:val="20"/>
        </w:rPr>
        <w:t>The physician may combine medical research with medical care only to the extent that the research is justified by its potential preventive, diagnostic or therapeutic value and if the physician has good reason to believe that participation in the research study will not adversely affect the health of the patients who serve as research subjects.</w:t>
      </w:r>
    </w:p>
    <w:p w:rsidR="00AB3AA0" w:rsidRPr="00AB3AA0" w:rsidRDefault="00AB3AA0" w:rsidP="004B7D0C">
      <w:pPr>
        <w:pStyle w:val="NormalWeb"/>
        <w:tabs>
          <w:tab w:val="left" w:pos="567"/>
        </w:tabs>
        <w:spacing w:before="0" w:beforeAutospacing="0" w:after="0" w:afterAutospacing="0" w:line="240" w:lineRule="auto"/>
        <w:ind w:left="567" w:hanging="567"/>
        <w:rPr>
          <w:sz w:val="20"/>
          <w:szCs w:val="20"/>
        </w:rPr>
      </w:pPr>
      <w:r w:rsidRPr="00AB3AA0">
        <w:rPr>
          <w:sz w:val="20"/>
          <w:szCs w:val="20"/>
        </w:rPr>
        <w:t>32.</w:t>
      </w:r>
      <w:r w:rsidR="004B7D0C">
        <w:rPr>
          <w:sz w:val="20"/>
          <w:szCs w:val="20"/>
        </w:rPr>
        <w:tab/>
      </w:r>
      <w:r w:rsidRPr="00AB3AA0">
        <w:rPr>
          <w:sz w:val="20"/>
          <w:szCs w:val="20"/>
        </w:rPr>
        <w:t>The benefits, risks, burdens and effectiveness of a new intervention must be tested against those of the best current proven intervention, except in the following circumstances:</w:t>
      </w:r>
    </w:p>
    <w:p w:rsidR="00AB3AA0" w:rsidRPr="00AB3AA0" w:rsidRDefault="00AB3AA0" w:rsidP="004B7D0C">
      <w:pPr>
        <w:pStyle w:val="NormalWeb"/>
        <w:numPr>
          <w:ilvl w:val="0"/>
          <w:numId w:val="65"/>
        </w:numPr>
        <w:tabs>
          <w:tab w:val="clear" w:pos="720"/>
          <w:tab w:val="num" w:pos="851"/>
        </w:tabs>
        <w:spacing w:before="0" w:beforeAutospacing="0" w:after="0" w:afterAutospacing="0" w:line="240" w:lineRule="auto"/>
        <w:ind w:left="851" w:hanging="284"/>
        <w:rPr>
          <w:sz w:val="20"/>
          <w:szCs w:val="20"/>
        </w:rPr>
      </w:pPr>
      <w:r w:rsidRPr="00AB3AA0">
        <w:rPr>
          <w:sz w:val="20"/>
          <w:szCs w:val="20"/>
        </w:rPr>
        <w:t>The use of placebo, or no treatment, is acceptable in studies where no current proven intervention exists; or</w:t>
      </w:r>
    </w:p>
    <w:p w:rsidR="00AB3AA0" w:rsidRPr="00AB3AA0" w:rsidRDefault="00AB3AA0" w:rsidP="004B7D0C">
      <w:pPr>
        <w:pStyle w:val="NormalWeb"/>
        <w:numPr>
          <w:ilvl w:val="0"/>
          <w:numId w:val="65"/>
        </w:numPr>
        <w:tabs>
          <w:tab w:val="clear" w:pos="720"/>
          <w:tab w:val="num" w:pos="851"/>
        </w:tabs>
        <w:spacing w:before="0" w:beforeAutospacing="0" w:after="0" w:afterAutospacing="0" w:line="240" w:lineRule="auto"/>
        <w:ind w:left="851" w:hanging="284"/>
        <w:rPr>
          <w:sz w:val="20"/>
          <w:szCs w:val="20"/>
        </w:rPr>
      </w:pPr>
      <w:r w:rsidRPr="00AB3AA0">
        <w:rPr>
          <w:sz w:val="20"/>
          <w:szCs w:val="20"/>
        </w:rPr>
        <w:t>Where for compelling and scientifically sound methodological reasons the use of placebo is necessary to determine the efficacy or safety of an intervention and the patients who receive placebo or no treatment will not be subject to any risk of serious or irreversible harm. Extreme care must be taken to avoid abuse of this option.</w:t>
      </w:r>
    </w:p>
    <w:p w:rsidR="004B7D0C" w:rsidRDefault="00AB3AA0" w:rsidP="004B7D0C">
      <w:pPr>
        <w:pStyle w:val="NormalWeb"/>
        <w:tabs>
          <w:tab w:val="left" w:pos="567"/>
        </w:tabs>
        <w:spacing w:before="0" w:beforeAutospacing="0" w:after="0" w:afterAutospacing="0" w:line="240" w:lineRule="auto"/>
        <w:ind w:left="567" w:hanging="567"/>
        <w:rPr>
          <w:sz w:val="20"/>
          <w:szCs w:val="20"/>
        </w:rPr>
      </w:pPr>
      <w:r w:rsidRPr="00AB3AA0">
        <w:rPr>
          <w:sz w:val="20"/>
          <w:szCs w:val="20"/>
        </w:rPr>
        <w:t>33.</w:t>
      </w:r>
      <w:r w:rsidR="004B7D0C">
        <w:rPr>
          <w:sz w:val="20"/>
          <w:szCs w:val="20"/>
        </w:rPr>
        <w:tab/>
      </w:r>
      <w:r w:rsidRPr="00AB3AA0">
        <w:rPr>
          <w:sz w:val="20"/>
          <w:szCs w:val="20"/>
        </w:rPr>
        <w:t>At the conclusion of the study, patients entered into the study are entitled to be informed about the outcome of the study and to share any benefits that result from it, for example, access to interventions identified as beneficial in the study or to other appropriate care or benefits.</w:t>
      </w:r>
    </w:p>
    <w:p w:rsidR="004B7D0C" w:rsidRDefault="00AB3AA0" w:rsidP="004B7D0C">
      <w:pPr>
        <w:pStyle w:val="NormalWeb"/>
        <w:tabs>
          <w:tab w:val="left" w:pos="567"/>
        </w:tabs>
        <w:spacing w:before="0" w:beforeAutospacing="0" w:after="0" w:afterAutospacing="0" w:line="240" w:lineRule="auto"/>
        <w:ind w:left="567" w:hanging="567"/>
        <w:rPr>
          <w:sz w:val="20"/>
          <w:szCs w:val="20"/>
        </w:rPr>
      </w:pPr>
      <w:r w:rsidRPr="00AB3AA0">
        <w:rPr>
          <w:sz w:val="20"/>
          <w:szCs w:val="20"/>
        </w:rPr>
        <w:t>34.</w:t>
      </w:r>
      <w:r w:rsidR="004B7D0C">
        <w:rPr>
          <w:sz w:val="20"/>
          <w:szCs w:val="20"/>
        </w:rPr>
        <w:tab/>
      </w:r>
      <w:r w:rsidRPr="00AB3AA0">
        <w:rPr>
          <w:sz w:val="20"/>
          <w:szCs w:val="20"/>
        </w:rPr>
        <w:t>The physician must fully inform the patient which aspects of the care are related to the research. The refusal of a patient to participate in a study or the patient's decision to withdraw from the study must never interfere with the patient-physician relationship.</w:t>
      </w:r>
    </w:p>
    <w:p w:rsidR="00AB3AA0" w:rsidRPr="00AB3AA0" w:rsidRDefault="00AB3AA0" w:rsidP="004B7D0C">
      <w:pPr>
        <w:pStyle w:val="NormalWeb"/>
        <w:tabs>
          <w:tab w:val="left" w:pos="567"/>
        </w:tabs>
        <w:spacing w:before="0" w:beforeAutospacing="0" w:after="0" w:afterAutospacing="0" w:line="240" w:lineRule="auto"/>
        <w:ind w:left="567" w:hanging="567"/>
        <w:rPr>
          <w:sz w:val="20"/>
          <w:szCs w:val="20"/>
        </w:rPr>
      </w:pPr>
      <w:r w:rsidRPr="00AB3AA0">
        <w:rPr>
          <w:sz w:val="20"/>
          <w:szCs w:val="20"/>
        </w:rPr>
        <w:t>35.</w:t>
      </w:r>
      <w:r w:rsidR="004B7D0C">
        <w:rPr>
          <w:sz w:val="20"/>
          <w:szCs w:val="20"/>
        </w:rPr>
        <w:tab/>
      </w:r>
      <w:r w:rsidRPr="00AB3AA0">
        <w:rPr>
          <w:sz w:val="20"/>
          <w:szCs w:val="20"/>
        </w:rPr>
        <w:t xml:space="preserve">In the treatment of a patient, where proven interventions do not exist or have been ineffective, the physician, after seeking expert advice, with informed consent from the patient or a legally authorized representative, may use an unproven intervention if in the physician's </w:t>
      </w:r>
      <w:proofErr w:type="spellStart"/>
      <w:r w:rsidRPr="00AB3AA0">
        <w:rPr>
          <w:sz w:val="20"/>
          <w:szCs w:val="20"/>
        </w:rPr>
        <w:t>judgement</w:t>
      </w:r>
      <w:proofErr w:type="spellEnd"/>
      <w:r w:rsidRPr="00AB3AA0">
        <w:rPr>
          <w:sz w:val="20"/>
          <w:szCs w:val="20"/>
        </w:rPr>
        <w:t xml:space="preserve"> it offers hope of saving life, re-establishing health or alleviating suffering. Where possible, this intervention should be made the object of research, designed to evaluate its safety and efficacy. In all cases, new information should be recorded and, where appropriate, made publicly available.</w:t>
      </w:r>
    </w:p>
    <w:p w:rsidR="00AB3AA0" w:rsidRDefault="00AB3AA0" w:rsidP="00AB3AA0">
      <w:pPr>
        <w:pStyle w:val="SchemaTitle"/>
        <w:spacing w:before="0" w:after="120" w:line="240" w:lineRule="auto"/>
        <w:jc w:val="left"/>
        <w:rPr>
          <w:rFonts w:ascii="Verdana" w:hAnsi="Verdana"/>
          <w:caps w:val="0"/>
          <w:sz w:val="20"/>
          <w:szCs w:val="20"/>
        </w:rPr>
      </w:pPr>
    </w:p>
    <w:sectPr w:rsidR="00AB3AA0" w:rsidSect="00EE7BD0">
      <w:headerReference w:type="default" r:id="rId11"/>
      <w:footerReference w:type="default" r:id="rId12"/>
      <w:headerReference w:type="first" r:id="rId13"/>
      <w:footerReference w:type="first" r:id="rId14"/>
      <w:endnotePr>
        <w:numFmt w:val="decimal"/>
      </w:endnotePr>
      <w:pgSz w:w="12240" w:h="15840" w:code="1"/>
      <w:pgMar w:top="1440" w:right="1440" w:bottom="1440" w:left="1440" w:header="1152" w:footer="86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DE8" w:rsidRDefault="003D4DE8">
      <w:r>
        <w:separator/>
      </w:r>
    </w:p>
  </w:endnote>
  <w:endnote w:type="continuationSeparator" w:id="0">
    <w:p w:rsidR="003D4DE8" w:rsidRDefault="003D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DE8" w:rsidRPr="0063654F" w:rsidRDefault="003D4DE8" w:rsidP="00F5157A">
    <w:pPr>
      <w:pStyle w:val="Footer"/>
      <w:tabs>
        <w:tab w:val="left" w:pos="1260"/>
        <w:tab w:val="right" w:pos="9720"/>
      </w:tabs>
      <w:rPr>
        <w:rFonts w:ascii="Verdana" w:hAnsi="Verdana"/>
        <w:sz w:val="20"/>
      </w:rPr>
    </w:pPr>
  </w:p>
  <w:p w:rsidR="003D4DE8" w:rsidRPr="0063654F" w:rsidRDefault="003D4DE8" w:rsidP="004D1F76">
    <w:pPr>
      <w:pStyle w:val="Footer"/>
      <w:pBdr>
        <w:top w:val="single" w:sz="4" w:space="1" w:color="auto"/>
      </w:pBdr>
      <w:tabs>
        <w:tab w:val="clear" w:pos="4320"/>
        <w:tab w:val="clear" w:pos="8640"/>
        <w:tab w:val="left" w:pos="1418"/>
        <w:tab w:val="right" w:pos="9639"/>
        <w:tab w:val="right" w:pos="9923"/>
      </w:tabs>
      <w:rPr>
        <w:rFonts w:ascii="Verdana" w:hAnsi="Verdana"/>
        <w:sz w:val="20"/>
      </w:rPr>
    </w:pPr>
    <w:r w:rsidRPr="0063654F">
      <w:rPr>
        <w:rFonts w:ascii="Verdana" w:hAnsi="Verdana"/>
        <w:sz w:val="20"/>
      </w:rPr>
      <w:t>Version</w:t>
    </w:r>
    <w:r w:rsidR="004D1F76">
      <w:rPr>
        <w:rFonts w:ascii="Verdana" w:hAnsi="Verdana"/>
        <w:sz w:val="20"/>
      </w:rPr>
      <w:t xml:space="preserve">: </w:t>
    </w:r>
    <w:r w:rsidR="004D1F76">
      <w:rPr>
        <w:rFonts w:ascii="Verdana" w:hAnsi="Verdana"/>
        <w:sz w:val="20"/>
      </w:rPr>
      <w:tab/>
    </w:r>
    <w:r w:rsidRPr="0063654F">
      <w:rPr>
        <w:rFonts w:ascii="Verdana" w:hAnsi="Verdana"/>
        <w:sz w:val="20"/>
      </w:rPr>
      <w:t>Date</w:t>
    </w:r>
    <w:r w:rsidR="004D1F76">
      <w:rPr>
        <w:rFonts w:ascii="Verdana" w:hAnsi="Verdana"/>
        <w:sz w:val="20"/>
      </w:rPr>
      <w:t xml:space="preserve">: </w:t>
    </w:r>
    <w:r w:rsidRPr="0063654F">
      <w:rPr>
        <w:rFonts w:ascii="Verdana" w:hAnsi="Verdana"/>
        <w:sz w:val="20"/>
      </w:rPr>
      <w:tab/>
    </w:r>
    <w:r w:rsidRPr="00723314">
      <w:rPr>
        <w:rFonts w:ascii="Verdana" w:hAnsi="Verdana"/>
        <w:sz w:val="20"/>
      </w:rPr>
      <w:t xml:space="preserve">Page </w:t>
    </w:r>
    <w:r w:rsidR="00777557">
      <w:rPr>
        <w:rStyle w:val="PageNumber"/>
      </w:rPr>
      <w:fldChar w:fldCharType="begin"/>
    </w:r>
    <w:r>
      <w:rPr>
        <w:rStyle w:val="PageNumber"/>
      </w:rPr>
      <w:instrText xml:space="preserve"> PAGE </w:instrText>
    </w:r>
    <w:r w:rsidR="00777557">
      <w:rPr>
        <w:rStyle w:val="PageNumber"/>
      </w:rPr>
      <w:fldChar w:fldCharType="separate"/>
    </w:r>
    <w:r w:rsidR="00C954F4">
      <w:rPr>
        <w:rStyle w:val="PageNumber"/>
        <w:noProof/>
      </w:rPr>
      <w:t>15</w:t>
    </w:r>
    <w:r w:rsidR="00777557">
      <w:rPr>
        <w:rStyle w:val="PageNumber"/>
      </w:rPr>
      <w:fldChar w:fldCharType="end"/>
    </w:r>
    <w:r w:rsidRPr="00723314">
      <w:rPr>
        <w:rFonts w:ascii="Verdana" w:hAnsi="Verdana"/>
        <w:sz w:val="20"/>
      </w:rPr>
      <w:t xml:space="preserve"> of </w:t>
    </w:r>
    <w:r w:rsidR="00777557">
      <w:rPr>
        <w:rStyle w:val="PageNumber"/>
      </w:rPr>
      <w:fldChar w:fldCharType="begin"/>
    </w:r>
    <w:r>
      <w:rPr>
        <w:rStyle w:val="PageNumber"/>
      </w:rPr>
      <w:instrText xml:space="preserve"> NUMPAGES </w:instrText>
    </w:r>
    <w:r w:rsidR="00777557">
      <w:rPr>
        <w:rStyle w:val="PageNumber"/>
      </w:rPr>
      <w:fldChar w:fldCharType="separate"/>
    </w:r>
    <w:r w:rsidR="00C954F4">
      <w:rPr>
        <w:rStyle w:val="PageNumber"/>
        <w:noProof/>
      </w:rPr>
      <w:t>15</w:t>
    </w:r>
    <w:r w:rsidR="00777557">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DE8" w:rsidRPr="0063654F" w:rsidRDefault="003D4DE8" w:rsidP="004D1F76">
    <w:pPr>
      <w:pStyle w:val="Footer"/>
      <w:tabs>
        <w:tab w:val="clear" w:pos="8640"/>
        <w:tab w:val="left" w:pos="1418"/>
        <w:tab w:val="right" w:pos="9356"/>
      </w:tabs>
      <w:rPr>
        <w:rFonts w:ascii="Verdana" w:hAnsi="Verdana"/>
        <w:sz w:val="20"/>
      </w:rPr>
    </w:pPr>
  </w:p>
  <w:p w:rsidR="003D4DE8" w:rsidRPr="0063654F" w:rsidRDefault="003D4DE8" w:rsidP="004D1F76">
    <w:pPr>
      <w:pStyle w:val="Footer"/>
      <w:pBdr>
        <w:top w:val="single" w:sz="4" w:space="1" w:color="auto"/>
      </w:pBdr>
      <w:tabs>
        <w:tab w:val="clear" w:pos="8640"/>
        <w:tab w:val="left" w:pos="1418"/>
        <w:tab w:val="right" w:pos="9356"/>
      </w:tabs>
      <w:rPr>
        <w:rFonts w:ascii="Verdana" w:hAnsi="Verdana"/>
        <w:sz w:val="20"/>
      </w:rPr>
    </w:pPr>
    <w:r w:rsidRPr="0063654F">
      <w:rPr>
        <w:rFonts w:ascii="Verdana" w:hAnsi="Verdana"/>
        <w:sz w:val="20"/>
      </w:rPr>
      <w:t>Version</w:t>
    </w:r>
    <w:r w:rsidR="004D1F76">
      <w:rPr>
        <w:rFonts w:ascii="Verdana" w:hAnsi="Verdana"/>
        <w:sz w:val="20"/>
      </w:rPr>
      <w:t xml:space="preserve">: </w:t>
    </w:r>
    <w:r w:rsidR="004D1F76">
      <w:rPr>
        <w:rFonts w:ascii="Verdana" w:hAnsi="Verdana"/>
        <w:sz w:val="20"/>
      </w:rPr>
      <w:tab/>
      <w:t xml:space="preserve">Date: </w:t>
    </w:r>
    <w:r w:rsidRPr="0063654F">
      <w:rPr>
        <w:rFonts w:ascii="Verdana" w:hAnsi="Verdana"/>
        <w:sz w:val="20"/>
      </w:rPr>
      <w:tab/>
    </w:r>
    <w:r w:rsidRPr="0063654F">
      <w:rPr>
        <w:rFonts w:ascii="Verdana" w:hAnsi="Verdana"/>
        <w:sz w:val="20"/>
      </w:rPr>
      <w:tab/>
    </w:r>
    <w:r w:rsidRPr="00614482">
      <w:rPr>
        <w:rFonts w:ascii="Verdana" w:hAnsi="Verdana"/>
        <w:sz w:val="20"/>
      </w:rPr>
      <w:t xml:space="preserve">Page </w:t>
    </w:r>
    <w:r w:rsidR="00777557" w:rsidRPr="00614482">
      <w:rPr>
        <w:rFonts w:ascii="Verdana" w:hAnsi="Verdana"/>
        <w:sz w:val="20"/>
      </w:rPr>
      <w:fldChar w:fldCharType="begin"/>
    </w:r>
    <w:r w:rsidRPr="00614482">
      <w:rPr>
        <w:rFonts w:ascii="Verdana" w:hAnsi="Verdana"/>
        <w:sz w:val="20"/>
      </w:rPr>
      <w:instrText xml:space="preserve"> PAGE </w:instrText>
    </w:r>
    <w:r w:rsidR="00777557" w:rsidRPr="00614482">
      <w:rPr>
        <w:rFonts w:ascii="Verdana" w:hAnsi="Verdana"/>
        <w:sz w:val="20"/>
      </w:rPr>
      <w:fldChar w:fldCharType="separate"/>
    </w:r>
    <w:r w:rsidR="00C954F4">
      <w:rPr>
        <w:rFonts w:ascii="Verdana" w:hAnsi="Verdana"/>
        <w:noProof/>
        <w:sz w:val="20"/>
      </w:rPr>
      <w:t>21</w:t>
    </w:r>
    <w:r w:rsidR="00777557" w:rsidRPr="00614482">
      <w:rPr>
        <w:rFonts w:ascii="Verdana" w:hAnsi="Verdana"/>
        <w:sz w:val="20"/>
      </w:rPr>
      <w:fldChar w:fldCharType="end"/>
    </w:r>
    <w:r w:rsidRPr="00614482">
      <w:rPr>
        <w:rFonts w:ascii="Verdana" w:hAnsi="Verdana"/>
        <w:sz w:val="20"/>
      </w:rPr>
      <w:t xml:space="preserve"> of </w:t>
    </w:r>
    <w:r w:rsidR="00777557" w:rsidRPr="00614482">
      <w:rPr>
        <w:rFonts w:ascii="Verdana" w:hAnsi="Verdana"/>
        <w:sz w:val="20"/>
      </w:rPr>
      <w:fldChar w:fldCharType="begin"/>
    </w:r>
    <w:r w:rsidRPr="00614482">
      <w:rPr>
        <w:rFonts w:ascii="Verdana" w:hAnsi="Verdana"/>
        <w:sz w:val="20"/>
      </w:rPr>
      <w:instrText xml:space="preserve"> NUMPAGES </w:instrText>
    </w:r>
    <w:r w:rsidR="00777557" w:rsidRPr="00614482">
      <w:rPr>
        <w:rFonts w:ascii="Verdana" w:hAnsi="Verdana"/>
        <w:sz w:val="20"/>
      </w:rPr>
      <w:fldChar w:fldCharType="separate"/>
    </w:r>
    <w:r w:rsidR="00C954F4">
      <w:rPr>
        <w:rFonts w:ascii="Verdana" w:hAnsi="Verdana"/>
        <w:noProof/>
        <w:sz w:val="20"/>
      </w:rPr>
      <w:t>21</w:t>
    </w:r>
    <w:r w:rsidR="00777557" w:rsidRPr="00614482">
      <w:rPr>
        <w:rFonts w:ascii="Verdana" w:hAnsi="Verdana"/>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DE8" w:rsidRDefault="003D4DE8">
    <w:pPr>
      <w:pStyle w:val="Footer"/>
      <w:tabs>
        <w:tab w:val="clear" w:pos="4320"/>
        <w:tab w:val="clear" w:pos="8640"/>
        <w:tab w:val="right" w:leader="underscore" w:pos="9360"/>
      </w:tabs>
      <w:rPr>
        <w:sz w:val="18"/>
      </w:rPr>
    </w:pPr>
    <w:r>
      <w:rPr>
        <w:sz w:val="18"/>
      </w:rPr>
      <w:tab/>
    </w:r>
  </w:p>
  <w:p w:rsidR="003D4DE8" w:rsidRDefault="00777557">
    <w:pPr>
      <w:pStyle w:val="Footer"/>
      <w:tabs>
        <w:tab w:val="clear" w:pos="4320"/>
        <w:tab w:val="clear" w:pos="8640"/>
      </w:tabs>
      <w:jc w:val="center"/>
      <w:rPr>
        <w:sz w:val="20"/>
      </w:rPr>
    </w:pPr>
    <w:r>
      <w:rPr>
        <w:rStyle w:val="PageNumber"/>
        <w:sz w:val="20"/>
      </w:rPr>
      <w:fldChar w:fldCharType="begin"/>
    </w:r>
    <w:r w:rsidR="003D4DE8">
      <w:rPr>
        <w:rStyle w:val="PageNumber"/>
        <w:sz w:val="20"/>
      </w:rPr>
      <w:instrText xml:space="preserve"> PAGE </w:instrText>
    </w:r>
    <w:r>
      <w:rPr>
        <w:rStyle w:val="PageNumber"/>
        <w:sz w:val="20"/>
      </w:rPr>
      <w:fldChar w:fldCharType="separate"/>
    </w:r>
    <w:r w:rsidR="003D4DE8">
      <w:rPr>
        <w:rStyle w:val="PageNumber"/>
        <w:noProof/>
        <w:sz w:val="20"/>
      </w:rPr>
      <w:t>47</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DE8" w:rsidRDefault="003D4DE8">
      <w:r>
        <w:separator/>
      </w:r>
    </w:p>
  </w:footnote>
  <w:footnote w:type="continuationSeparator" w:id="0">
    <w:p w:rsidR="003D4DE8" w:rsidRDefault="003D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DE8" w:rsidRPr="0063654F" w:rsidRDefault="003D4DE8" w:rsidP="00496B25">
    <w:pPr>
      <w:pStyle w:val="Header"/>
      <w:tabs>
        <w:tab w:val="clear" w:pos="8640"/>
        <w:tab w:val="right" w:pos="10065"/>
      </w:tabs>
      <w:ind w:right="-23"/>
      <w:jc w:val="right"/>
      <w:rPr>
        <w:rFonts w:ascii="Verdana" w:hAnsi="Verdana"/>
        <w:sz w:val="20"/>
        <w:lang w:val="en-GB"/>
      </w:rPr>
    </w:pPr>
    <w:r w:rsidRPr="0063654F">
      <w:rPr>
        <w:rFonts w:ascii="Verdana" w:hAnsi="Verdana"/>
        <w:sz w:val="20"/>
        <w:lang w:val="en-GB"/>
      </w:rPr>
      <w:t>MRC</w:t>
    </w:r>
    <w:r>
      <w:rPr>
        <w:rFonts w:ascii="Verdana" w:hAnsi="Verdana"/>
        <w:sz w:val="20"/>
        <w:lang w:val="en-GB"/>
      </w:rPr>
      <w:t xml:space="preserve"> Unit</w:t>
    </w:r>
    <w:r w:rsidRPr="0063654F">
      <w:rPr>
        <w:rFonts w:ascii="Verdana" w:hAnsi="Verdana"/>
        <w:sz w:val="20"/>
        <w:lang w:val="en-GB"/>
      </w:rPr>
      <w:t>, The Gambia</w:t>
    </w:r>
  </w:p>
  <w:p w:rsidR="003D4DE8" w:rsidRPr="0063654F" w:rsidRDefault="003D4DE8" w:rsidP="00496B25">
    <w:pPr>
      <w:pStyle w:val="Header"/>
      <w:tabs>
        <w:tab w:val="clear" w:pos="8640"/>
        <w:tab w:val="right" w:pos="9923"/>
      </w:tabs>
      <w:rPr>
        <w:rFonts w:ascii="Verdana" w:hAnsi="Verdana"/>
        <w:sz w:val="20"/>
        <w:lang w:val="en-GB"/>
      </w:rPr>
    </w:pPr>
    <w:r w:rsidRPr="0063654F">
      <w:rPr>
        <w:rFonts w:ascii="Verdana" w:hAnsi="Verdana"/>
        <w:sz w:val="20"/>
        <w:lang w:val="en-GB"/>
      </w:rPr>
      <w:t xml:space="preserve">Protocol </w:t>
    </w:r>
    <w:r w:rsidR="004D1F76">
      <w:rPr>
        <w:rFonts w:ascii="Verdana" w:hAnsi="Verdana"/>
        <w:sz w:val="20"/>
        <w:lang w:val="en-GB"/>
      </w:rPr>
      <w:t xml:space="preserve">#: </w:t>
    </w:r>
  </w:p>
  <w:p w:rsidR="003D4DE8" w:rsidRPr="0063654F" w:rsidRDefault="003D4DE8" w:rsidP="00496B25">
    <w:pPr>
      <w:pStyle w:val="Header"/>
      <w:pBdr>
        <w:top w:val="single" w:sz="4" w:space="1" w:color="auto"/>
      </w:pBdr>
      <w:tabs>
        <w:tab w:val="right" w:pos="9639"/>
      </w:tabs>
      <w:rPr>
        <w:rFonts w:ascii="Verdana" w:hAnsi="Verdana"/>
        <w:sz w:val="20"/>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DE8" w:rsidRPr="0063654F" w:rsidRDefault="003D4DE8" w:rsidP="00E708D5">
    <w:pPr>
      <w:pStyle w:val="Header"/>
      <w:tabs>
        <w:tab w:val="clear" w:pos="8640"/>
        <w:tab w:val="right" w:pos="10065"/>
      </w:tabs>
      <w:ind w:right="-23"/>
      <w:jc w:val="right"/>
      <w:rPr>
        <w:rFonts w:ascii="Verdana" w:hAnsi="Verdana"/>
        <w:sz w:val="20"/>
        <w:lang w:val="en-GB"/>
      </w:rPr>
    </w:pPr>
    <w:r w:rsidRPr="0063654F">
      <w:rPr>
        <w:rFonts w:ascii="Verdana" w:hAnsi="Verdana"/>
        <w:sz w:val="20"/>
        <w:lang w:val="en-GB"/>
      </w:rPr>
      <w:t xml:space="preserve">MRC </w:t>
    </w:r>
    <w:r w:rsidR="00AD6CD4">
      <w:rPr>
        <w:rFonts w:ascii="Verdana" w:hAnsi="Verdana"/>
        <w:sz w:val="20"/>
        <w:lang w:val="en-GB"/>
      </w:rPr>
      <w:t>Unit,</w:t>
    </w:r>
    <w:r w:rsidRPr="0063654F">
      <w:rPr>
        <w:rFonts w:ascii="Verdana" w:hAnsi="Verdana"/>
        <w:sz w:val="20"/>
        <w:lang w:val="en-GB"/>
      </w:rPr>
      <w:t xml:space="preserve"> The Gambia</w:t>
    </w:r>
  </w:p>
  <w:p w:rsidR="003D4DE8" w:rsidRPr="0063654F" w:rsidRDefault="003D4DE8" w:rsidP="00E708D5">
    <w:pPr>
      <w:pStyle w:val="Header"/>
      <w:tabs>
        <w:tab w:val="clear" w:pos="8640"/>
        <w:tab w:val="right" w:pos="9923"/>
      </w:tabs>
      <w:rPr>
        <w:rFonts w:ascii="Verdana" w:hAnsi="Verdana"/>
        <w:sz w:val="20"/>
        <w:lang w:val="en-GB"/>
      </w:rPr>
    </w:pPr>
    <w:r w:rsidRPr="0063654F">
      <w:rPr>
        <w:rFonts w:ascii="Verdana" w:hAnsi="Verdana"/>
        <w:sz w:val="20"/>
        <w:lang w:val="en-GB"/>
      </w:rPr>
      <w:t xml:space="preserve">Protocol </w:t>
    </w:r>
    <w:r w:rsidR="004D1F76">
      <w:rPr>
        <w:rFonts w:ascii="Verdana" w:hAnsi="Verdana"/>
        <w:sz w:val="20"/>
        <w:lang w:val="en-GB"/>
      </w:rPr>
      <w:t>#:</w:t>
    </w:r>
    <w:r w:rsidRPr="0063654F">
      <w:rPr>
        <w:rFonts w:ascii="Verdana" w:hAnsi="Verdana"/>
        <w:sz w:val="20"/>
        <w:lang w:val="en-GB"/>
      </w:rPr>
      <w:t xml:space="preserve"> </w:t>
    </w:r>
  </w:p>
  <w:p w:rsidR="003D4DE8" w:rsidRPr="0063654F" w:rsidRDefault="003D4DE8" w:rsidP="00E708D5">
    <w:pPr>
      <w:pStyle w:val="Header"/>
      <w:pBdr>
        <w:top w:val="single" w:sz="4" w:space="1" w:color="auto"/>
      </w:pBdr>
      <w:tabs>
        <w:tab w:val="right" w:pos="9639"/>
      </w:tabs>
      <w:rPr>
        <w:rFonts w:ascii="Verdana" w:hAnsi="Verdana"/>
        <w:sz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4DE8" w:rsidRDefault="003D4DE8">
    <w:pPr>
      <w:tabs>
        <w:tab w:val="right" w:pos="9360"/>
      </w:tabs>
      <w:spacing w:line="240" w:lineRule="auto"/>
      <w:rPr>
        <w:sz w:val="18"/>
      </w:rPr>
    </w:pPr>
    <w:r>
      <w:rPr>
        <w:sz w:val="18"/>
      </w:rPr>
      <w:t>DMID Interventional Protocol Template</w:t>
    </w:r>
    <w:r>
      <w:rPr>
        <w:sz w:val="18"/>
      </w:rPr>
      <w:tab/>
      <w:t>Version 2.0</w:t>
    </w:r>
  </w:p>
  <w:p w:rsidR="003D4DE8" w:rsidRDefault="003D4DE8">
    <w:pPr>
      <w:tabs>
        <w:tab w:val="right" w:pos="9360"/>
      </w:tabs>
      <w:spacing w:line="240" w:lineRule="auto"/>
      <w:rPr>
        <w:sz w:val="18"/>
      </w:rPr>
    </w:pPr>
    <w:r>
      <w:rPr>
        <w:sz w:val="18"/>
      </w:rPr>
      <w:tab/>
      <w:t>28 April 2005</w:t>
    </w:r>
  </w:p>
  <w:p w:rsidR="003D4DE8" w:rsidRDefault="003D4DE8">
    <w:pPr>
      <w:tabs>
        <w:tab w:val="right" w:leader="underscore" w:pos="9360"/>
      </w:tabs>
      <w:spacing w:line="240" w:lineRule="auto"/>
      <w:rPr>
        <w:sz w:val="18"/>
      </w:rPr>
    </w:pPr>
    <w:r>
      <w:rPr>
        <w:sz w:val="18"/>
      </w:rPr>
      <w:tab/>
    </w:r>
  </w:p>
  <w:p w:rsidR="003D4DE8" w:rsidRDefault="003D4DE8">
    <w:pP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30104"/>
    <w:multiLevelType w:val="hybridMultilevel"/>
    <w:tmpl w:val="61FEE704"/>
    <w:lvl w:ilvl="0" w:tplc="08090003">
      <w:start w:val="1"/>
      <w:numFmt w:val="bullet"/>
      <w:lvlText w:val="o"/>
      <w:lvlJc w:val="left"/>
      <w:pPr>
        <w:tabs>
          <w:tab w:val="num" w:pos="1288"/>
        </w:tabs>
        <w:ind w:left="1288" w:hanging="360"/>
      </w:pPr>
      <w:rPr>
        <w:rFonts w:ascii="Courier New" w:hAnsi="Courier New" w:cs="Courier New" w:hint="default"/>
      </w:rPr>
    </w:lvl>
    <w:lvl w:ilvl="1" w:tplc="04070003" w:tentative="1">
      <w:start w:val="1"/>
      <w:numFmt w:val="bullet"/>
      <w:lvlText w:val="o"/>
      <w:lvlJc w:val="left"/>
      <w:pPr>
        <w:tabs>
          <w:tab w:val="num" w:pos="1724"/>
        </w:tabs>
        <w:ind w:left="1724" w:hanging="360"/>
      </w:pPr>
      <w:rPr>
        <w:rFonts w:ascii="Courier New" w:hAnsi="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
    <w:nsid w:val="06551B0C"/>
    <w:multiLevelType w:val="singleLevel"/>
    <w:tmpl w:val="FAA2A3B2"/>
    <w:lvl w:ilvl="0">
      <w:start w:val="1"/>
      <w:numFmt w:val="bullet"/>
      <w:pStyle w:val="Bulletlisting"/>
      <w:lvlText w:val=""/>
      <w:lvlJc w:val="left"/>
      <w:pPr>
        <w:tabs>
          <w:tab w:val="num" w:pos="360"/>
        </w:tabs>
        <w:ind w:left="360" w:hanging="360"/>
      </w:pPr>
      <w:rPr>
        <w:rFonts w:ascii="Symbol" w:hAnsi="Symbol" w:hint="default"/>
        <w:sz w:val="22"/>
      </w:rPr>
    </w:lvl>
  </w:abstractNum>
  <w:abstractNum w:abstractNumId="2">
    <w:nsid w:val="09E679E0"/>
    <w:multiLevelType w:val="hybridMultilevel"/>
    <w:tmpl w:val="9DB847D6"/>
    <w:lvl w:ilvl="0" w:tplc="08090003">
      <w:start w:val="1"/>
      <w:numFmt w:val="bullet"/>
      <w:lvlText w:val="o"/>
      <w:lvlJc w:val="left"/>
      <w:pPr>
        <w:tabs>
          <w:tab w:val="num" w:pos="1004"/>
        </w:tabs>
        <w:ind w:left="1004" w:hanging="360"/>
      </w:pPr>
      <w:rPr>
        <w:rFonts w:ascii="Courier New" w:hAnsi="Courier New" w:cs="Courier New"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
    <w:nsid w:val="0C4033DE"/>
    <w:multiLevelType w:val="hybridMultilevel"/>
    <w:tmpl w:val="C20A8D4E"/>
    <w:lvl w:ilvl="0" w:tplc="08090003">
      <w:start w:val="1"/>
      <w:numFmt w:val="bullet"/>
      <w:lvlText w:val="o"/>
      <w:lvlJc w:val="left"/>
      <w:pPr>
        <w:tabs>
          <w:tab w:val="num" w:pos="1004"/>
        </w:tabs>
        <w:ind w:left="1004" w:hanging="360"/>
      </w:pPr>
      <w:rPr>
        <w:rFonts w:ascii="Courier New" w:hAnsi="Courier New" w:cs="Courier New"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
    <w:nsid w:val="0C6B0B7F"/>
    <w:multiLevelType w:val="hybridMultilevel"/>
    <w:tmpl w:val="877284EC"/>
    <w:lvl w:ilvl="0" w:tplc="08090003">
      <w:start w:val="1"/>
      <w:numFmt w:val="bullet"/>
      <w:lvlText w:val="o"/>
      <w:lvlJc w:val="left"/>
      <w:pPr>
        <w:tabs>
          <w:tab w:val="num" w:pos="1004"/>
        </w:tabs>
        <w:ind w:left="1004" w:hanging="360"/>
      </w:pPr>
      <w:rPr>
        <w:rFonts w:ascii="Courier New" w:hAnsi="Courier New" w:cs="Courier New"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5">
    <w:nsid w:val="0FFC7513"/>
    <w:multiLevelType w:val="hybridMultilevel"/>
    <w:tmpl w:val="DC1CA97A"/>
    <w:lvl w:ilvl="0" w:tplc="08090003">
      <w:start w:val="1"/>
      <w:numFmt w:val="bullet"/>
      <w:lvlText w:val="o"/>
      <w:lvlJc w:val="left"/>
      <w:pPr>
        <w:tabs>
          <w:tab w:val="num" w:pos="1004"/>
        </w:tabs>
        <w:ind w:left="1004" w:hanging="360"/>
      </w:pPr>
      <w:rPr>
        <w:rFonts w:ascii="Courier New" w:hAnsi="Courier New" w:cs="Courier New" w:hint="default"/>
      </w:rPr>
    </w:lvl>
    <w:lvl w:ilvl="1" w:tplc="3A3C6420">
      <w:start w:val="12"/>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130143B"/>
    <w:multiLevelType w:val="hybridMultilevel"/>
    <w:tmpl w:val="C1B4B940"/>
    <w:lvl w:ilvl="0" w:tplc="08090003">
      <w:start w:val="1"/>
      <w:numFmt w:val="bullet"/>
      <w:lvlText w:val="o"/>
      <w:lvlJc w:val="left"/>
      <w:pPr>
        <w:tabs>
          <w:tab w:val="num" w:pos="1288"/>
        </w:tabs>
        <w:ind w:left="1288" w:hanging="360"/>
      </w:pPr>
      <w:rPr>
        <w:rFonts w:ascii="Courier New" w:hAnsi="Courier New" w:cs="Courier New" w:hint="default"/>
      </w:rPr>
    </w:lvl>
    <w:lvl w:ilvl="1" w:tplc="04070003" w:tentative="1">
      <w:start w:val="1"/>
      <w:numFmt w:val="bullet"/>
      <w:lvlText w:val="o"/>
      <w:lvlJc w:val="left"/>
      <w:pPr>
        <w:tabs>
          <w:tab w:val="num" w:pos="1724"/>
        </w:tabs>
        <w:ind w:left="1724" w:hanging="360"/>
      </w:pPr>
      <w:rPr>
        <w:rFonts w:ascii="Courier New" w:hAnsi="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7">
    <w:nsid w:val="11523744"/>
    <w:multiLevelType w:val="hybridMultilevel"/>
    <w:tmpl w:val="B612750C"/>
    <w:lvl w:ilvl="0" w:tplc="08090003">
      <w:start w:val="1"/>
      <w:numFmt w:val="bullet"/>
      <w:lvlText w:val="o"/>
      <w:lvlJc w:val="left"/>
      <w:pPr>
        <w:tabs>
          <w:tab w:val="num" w:pos="1004"/>
        </w:tabs>
        <w:ind w:left="1004" w:hanging="360"/>
      </w:pPr>
      <w:rPr>
        <w:rFonts w:ascii="Courier New" w:hAnsi="Courier New" w:cs="Courier New"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8">
    <w:nsid w:val="145A0353"/>
    <w:multiLevelType w:val="hybridMultilevel"/>
    <w:tmpl w:val="C8AC2220"/>
    <w:lvl w:ilvl="0" w:tplc="08090003">
      <w:start w:val="1"/>
      <w:numFmt w:val="bullet"/>
      <w:lvlText w:val="o"/>
      <w:lvlJc w:val="left"/>
      <w:pPr>
        <w:tabs>
          <w:tab w:val="num" w:pos="1004"/>
        </w:tabs>
        <w:ind w:left="1004" w:hanging="360"/>
      </w:pPr>
      <w:rPr>
        <w:rFonts w:ascii="Courier New" w:hAnsi="Courier New" w:cs="Courier New"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9">
    <w:nsid w:val="18256697"/>
    <w:multiLevelType w:val="hybridMultilevel"/>
    <w:tmpl w:val="B2166E2A"/>
    <w:lvl w:ilvl="0" w:tplc="08090003">
      <w:start w:val="1"/>
      <w:numFmt w:val="bullet"/>
      <w:lvlText w:val="o"/>
      <w:lvlJc w:val="left"/>
      <w:pPr>
        <w:tabs>
          <w:tab w:val="num" w:pos="1004"/>
        </w:tabs>
        <w:ind w:left="1004" w:hanging="360"/>
      </w:pPr>
      <w:rPr>
        <w:rFonts w:ascii="Courier New" w:hAnsi="Courier New" w:cs="Courier New" w:hint="default"/>
      </w:rPr>
    </w:lvl>
    <w:lvl w:ilvl="1" w:tplc="3A3C6420">
      <w:start w:val="12"/>
      <w:numFmt w:val="bullet"/>
      <w:lvlText w:val="-"/>
      <w:lvlJc w:val="left"/>
      <w:pPr>
        <w:tabs>
          <w:tab w:val="num" w:pos="1440"/>
        </w:tabs>
        <w:ind w:left="1440" w:hanging="360"/>
      </w:pPr>
      <w:rPr>
        <w:rFonts w:ascii="Times New Roman" w:eastAsia="Times New Roman" w:hAnsi="Times New Roman" w:cs="Times New Roman"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187C028D"/>
    <w:multiLevelType w:val="hybridMultilevel"/>
    <w:tmpl w:val="E66A2EBA"/>
    <w:lvl w:ilvl="0" w:tplc="330CBC42">
      <w:start w:val="1"/>
      <w:numFmt w:val="bullet"/>
      <w:lvlText w:val=""/>
      <w:lvlJc w:val="left"/>
      <w:pPr>
        <w:tabs>
          <w:tab w:val="num" w:pos="357"/>
        </w:tabs>
        <w:ind w:left="357" w:hanging="35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9935234"/>
    <w:multiLevelType w:val="hybridMultilevel"/>
    <w:tmpl w:val="48FAEC0C"/>
    <w:lvl w:ilvl="0" w:tplc="10C01402">
      <w:start w:val="1"/>
      <w:numFmt w:val="bullet"/>
      <w:pStyle w:val="Bulletlisting2"/>
      <w:lvlText w:val=""/>
      <w:lvlJc w:val="left"/>
      <w:pPr>
        <w:tabs>
          <w:tab w:val="num" w:pos="792"/>
        </w:tabs>
        <w:ind w:left="792" w:hanging="432"/>
      </w:pPr>
      <w:rPr>
        <w:rFonts w:ascii="Symbol" w:hAnsi="Symbol" w:hint="default"/>
        <w:b w:val="0"/>
        <w:i w:val="0"/>
        <w:sz w:val="22"/>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D0E5AC2"/>
    <w:multiLevelType w:val="hybridMultilevel"/>
    <w:tmpl w:val="F9EECDB0"/>
    <w:lvl w:ilvl="0" w:tplc="08090003">
      <w:start w:val="1"/>
      <w:numFmt w:val="bullet"/>
      <w:lvlText w:val="o"/>
      <w:lvlJc w:val="left"/>
      <w:pPr>
        <w:tabs>
          <w:tab w:val="num" w:pos="1288"/>
        </w:tabs>
        <w:ind w:left="1288" w:hanging="360"/>
      </w:pPr>
      <w:rPr>
        <w:rFonts w:ascii="Courier New" w:hAnsi="Courier New" w:cs="Courier New" w:hint="default"/>
      </w:rPr>
    </w:lvl>
    <w:lvl w:ilvl="1" w:tplc="04070003" w:tentative="1">
      <w:start w:val="1"/>
      <w:numFmt w:val="bullet"/>
      <w:lvlText w:val="o"/>
      <w:lvlJc w:val="left"/>
      <w:pPr>
        <w:tabs>
          <w:tab w:val="num" w:pos="1724"/>
        </w:tabs>
        <w:ind w:left="1724" w:hanging="360"/>
      </w:pPr>
      <w:rPr>
        <w:rFonts w:ascii="Courier New" w:hAnsi="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13">
    <w:nsid w:val="20F51B3C"/>
    <w:multiLevelType w:val="singleLevel"/>
    <w:tmpl w:val="716EE33C"/>
    <w:lvl w:ilvl="0">
      <w:start w:val="1"/>
      <w:numFmt w:val="decimal"/>
      <w:pStyle w:val="ListNumber1"/>
      <w:lvlText w:val="%1."/>
      <w:lvlJc w:val="left"/>
      <w:pPr>
        <w:tabs>
          <w:tab w:val="num" w:pos="360"/>
        </w:tabs>
        <w:ind w:left="360" w:hanging="360"/>
      </w:pPr>
      <w:rPr>
        <w:rFonts w:ascii="Arial" w:hAnsi="Arial" w:hint="default"/>
        <w:sz w:val="22"/>
      </w:rPr>
    </w:lvl>
  </w:abstractNum>
  <w:abstractNum w:abstractNumId="14">
    <w:nsid w:val="21A627F4"/>
    <w:multiLevelType w:val="hybridMultilevel"/>
    <w:tmpl w:val="76227B34"/>
    <w:lvl w:ilvl="0" w:tplc="08090003">
      <w:start w:val="1"/>
      <w:numFmt w:val="bullet"/>
      <w:lvlText w:val="o"/>
      <w:lvlJc w:val="left"/>
      <w:pPr>
        <w:tabs>
          <w:tab w:val="num" w:pos="1004"/>
        </w:tabs>
        <w:ind w:left="1004" w:hanging="360"/>
      </w:pPr>
      <w:rPr>
        <w:rFonts w:ascii="Courier New" w:hAnsi="Courier New" w:cs="Courier New"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5">
    <w:nsid w:val="21E80872"/>
    <w:multiLevelType w:val="hybridMultilevel"/>
    <w:tmpl w:val="5CDE4386"/>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22350CDF"/>
    <w:multiLevelType w:val="hybridMultilevel"/>
    <w:tmpl w:val="08CE1EC6"/>
    <w:lvl w:ilvl="0" w:tplc="08090003">
      <w:start w:val="1"/>
      <w:numFmt w:val="bullet"/>
      <w:lvlText w:val="o"/>
      <w:lvlJc w:val="left"/>
      <w:pPr>
        <w:tabs>
          <w:tab w:val="num" w:pos="1004"/>
        </w:tabs>
        <w:ind w:left="1004" w:hanging="360"/>
      </w:pPr>
      <w:rPr>
        <w:rFonts w:ascii="Courier New" w:hAnsi="Courier New" w:cs="Courier New"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7">
    <w:nsid w:val="23785895"/>
    <w:multiLevelType w:val="hybridMultilevel"/>
    <w:tmpl w:val="0386A548"/>
    <w:lvl w:ilvl="0" w:tplc="08090003">
      <w:start w:val="1"/>
      <w:numFmt w:val="bullet"/>
      <w:lvlText w:val="o"/>
      <w:lvlJc w:val="left"/>
      <w:pPr>
        <w:tabs>
          <w:tab w:val="num" w:pos="1004"/>
        </w:tabs>
        <w:ind w:left="1004" w:hanging="360"/>
      </w:pPr>
      <w:rPr>
        <w:rFonts w:ascii="Courier New" w:hAnsi="Courier New" w:cs="Courier New"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8">
    <w:nsid w:val="24B976F4"/>
    <w:multiLevelType w:val="hybridMultilevel"/>
    <w:tmpl w:val="89588282"/>
    <w:lvl w:ilvl="0" w:tplc="08090003">
      <w:start w:val="1"/>
      <w:numFmt w:val="bullet"/>
      <w:lvlText w:val="o"/>
      <w:lvlJc w:val="left"/>
      <w:pPr>
        <w:tabs>
          <w:tab w:val="num" w:pos="1004"/>
        </w:tabs>
        <w:ind w:left="1004" w:hanging="360"/>
      </w:pPr>
      <w:rPr>
        <w:rFonts w:ascii="Courier New" w:hAnsi="Courier New" w:cs="Courier New"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9">
    <w:nsid w:val="26F84179"/>
    <w:multiLevelType w:val="hybridMultilevel"/>
    <w:tmpl w:val="A4223142"/>
    <w:lvl w:ilvl="0" w:tplc="08090003">
      <w:start w:val="1"/>
      <w:numFmt w:val="bullet"/>
      <w:lvlText w:val="o"/>
      <w:lvlJc w:val="left"/>
      <w:pPr>
        <w:tabs>
          <w:tab w:val="num" w:pos="1004"/>
        </w:tabs>
        <w:ind w:left="1004" w:hanging="360"/>
      </w:pPr>
      <w:rPr>
        <w:rFonts w:ascii="Courier New" w:hAnsi="Courier New" w:cs="Courier New"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0">
    <w:nsid w:val="280B6891"/>
    <w:multiLevelType w:val="hybridMultilevel"/>
    <w:tmpl w:val="A84280BE"/>
    <w:lvl w:ilvl="0" w:tplc="08090003">
      <w:start w:val="1"/>
      <w:numFmt w:val="bullet"/>
      <w:lvlText w:val="o"/>
      <w:lvlJc w:val="left"/>
      <w:pPr>
        <w:tabs>
          <w:tab w:val="num" w:pos="2138"/>
        </w:tabs>
        <w:ind w:left="2138" w:hanging="360"/>
      </w:pPr>
      <w:rPr>
        <w:rFonts w:ascii="Courier New" w:hAnsi="Courier New" w:cs="Courier New" w:hint="default"/>
      </w:rPr>
    </w:lvl>
    <w:lvl w:ilvl="1" w:tplc="04070003" w:tentative="1">
      <w:start w:val="1"/>
      <w:numFmt w:val="bullet"/>
      <w:lvlText w:val="o"/>
      <w:lvlJc w:val="left"/>
      <w:pPr>
        <w:tabs>
          <w:tab w:val="num" w:pos="2574"/>
        </w:tabs>
        <w:ind w:left="2574" w:hanging="360"/>
      </w:pPr>
      <w:rPr>
        <w:rFonts w:ascii="Courier New" w:hAnsi="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1">
    <w:nsid w:val="311B131E"/>
    <w:multiLevelType w:val="hybridMultilevel"/>
    <w:tmpl w:val="7526A94E"/>
    <w:lvl w:ilvl="0" w:tplc="08090003">
      <w:start w:val="1"/>
      <w:numFmt w:val="bullet"/>
      <w:lvlText w:val="o"/>
      <w:lvlJc w:val="left"/>
      <w:pPr>
        <w:tabs>
          <w:tab w:val="num" w:pos="1004"/>
        </w:tabs>
        <w:ind w:left="1004" w:hanging="360"/>
      </w:pPr>
      <w:rPr>
        <w:rFonts w:ascii="Courier New" w:hAnsi="Courier New" w:cs="Courier New"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2">
    <w:nsid w:val="31485130"/>
    <w:multiLevelType w:val="hybridMultilevel"/>
    <w:tmpl w:val="7098D1E2"/>
    <w:lvl w:ilvl="0" w:tplc="08090003">
      <w:start w:val="1"/>
      <w:numFmt w:val="bullet"/>
      <w:lvlText w:val="o"/>
      <w:lvlJc w:val="left"/>
      <w:pPr>
        <w:tabs>
          <w:tab w:val="num" w:pos="1004"/>
        </w:tabs>
        <w:ind w:left="1004" w:hanging="360"/>
      </w:pPr>
      <w:rPr>
        <w:rFonts w:ascii="Courier New" w:hAnsi="Courier New" w:cs="Courier New"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3">
    <w:nsid w:val="31F06FF7"/>
    <w:multiLevelType w:val="hybridMultilevel"/>
    <w:tmpl w:val="AD868D46"/>
    <w:lvl w:ilvl="0" w:tplc="08090003">
      <w:start w:val="1"/>
      <w:numFmt w:val="bullet"/>
      <w:lvlText w:val="o"/>
      <w:lvlJc w:val="left"/>
      <w:pPr>
        <w:tabs>
          <w:tab w:val="num" w:pos="1004"/>
        </w:tabs>
        <w:ind w:left="1004" w:hanging="360"/>
      </w:pPr>
      <w:rPr>
        <w:rFonts w:ascii="Courier New" w:hAnsi="Courier New" w:cs="Courier New"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4">
    <w:nsid w:val="36EB1AF8"/>
    <w:multiLevelType w:val="hybridMultilevel"/>
    <w:tmpl w:val="9E941F10"/>
    <w:lvl w:ilvl="0" w:tplc="08090003">
      <w:start w:val="1"/>
      <w:numFmt w:val="bullet"/>
      <w:lvlText w:val="o"/>
      <w:lvlJc w:val="left"/>
      <w:pPr>
        <w:tabs>
          <w:tab w:val="num" w:pos="1004"/>
        </w:tabs>
        <w:ind w:left="1004" w:hanging="360"/>
      </w:pPr>
      <w:rPr>
        <w:rFonts w:ascii="Courier New" w:hAnsi="Courier New" w:cs="Courier New"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5">
    <w:nsid w:val="3ABE47C9"/>
    <w:multiLevelType w:val="singleLevel"/>
    <w:tmpl w:val="6E0C38BC"/>
    <w:lvl w:ilvl="0">
      <w:start w:val="1"/>
      <w:numFmt w:val="bullet"/>
      <w:lvlText w:val=""/>
      <w:lvlJc w:val="left"/>
      <w:pPr>
        <w:tabs>
          <w:tab w:val="num" w:pos="662"/>
        </w:tabs>
        <w:ind w:left="662" w:hanging="360"/>
      </w:pPr>
      <w:rPr>
        <w:rFonts w:ascii="Symbol" w:hAnsi="Symbol" w:hint="default"/>
        <w:spacing w:val="0"/>
      </w:rPr>
    </w:lvl>
  </w:abstractNum>
  <w:abstractNum w:abstractNumId="26">
    <w:nsid w:val="3B712F58"/>
    <w:multiLevelType w:val="singleLevel"/>
    <w:tmpl w:val="E2D487A6"/>
    <w:lvl w:ilvl="0">
      <w:start w:val="1"/>
      <w:numFmt w:val="lowerLetter"/>
      <w:pStyle w:val="ListNumber2a"/>
      <w:lvlText w:val="%1."/>
      <w:lvlJc w:val="left"/>
      <w:pPr>
        <w:tabs>
          <w:tab w:val="num" w:pos="360"/>
        </w:tabs>
        <w:ind w:left="360" w:hanging="360"/>
      </w:pPr>
      <w:rPr>
        <w:rFonts w:ascii="Times New Roman" w:hAnsi="Times New Roman" w:hint="default"/>
        <w:b w:val="0"/>
        <w:i w:val="0"/>
        <w:sz w:val="24"/>
      </w:rPr>
    </w:lvl>
  </w:abstractNum>
  <w:abstractNum w:abstractNumId="27">
    <w:nsid w:val="3C5675BD"/>
    <w:multiLevelType w:val="hybridMultilevel"/>
    <w:tmpl w:val="676865F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3C9E3C6A"/>
    <w:multiLevelType w:val="hybridMultilevel"/>
    <w:tmpl w:val="C2249384"/>
    <w:lvl w:ilvl="0" w:tplc="08090003">
      <w:start w:val="1"/>
      <w:numFmt w:val="bullet"/>
      <w:lvlText w:val="o"/>
      <w:lvlJc w:val="left"/>
      <w:pPr>
        <w:tabs>
          <w:tab w:val="num" w:pos="1004"/>
        </w:tabs>
        <w:ind w:left="1004" w:hanging="360"/>
      </w:pPr>
      <w:rPr>
        <w:rFonts w:ascii="Courier New" w:hAnsi="Courier New" w:cs="Courier New"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9">
    <w:nsid w:val="3DB804EA"/>
    <w:multiLevelType w:val="hybridMultilevel"/>
    <w:tmpl w:val="8ACC5BE8"/>
    <w:lvl w:ilvl="0" w:tplc="08090003">
      <w:start w:val="1"/>
      <w:numFmt w:val="bullet"/>
      <w:lvlText w:val="o"/>
      <w:lvlJc w:val="left"/>
      <w:pPr>
        <w:tabs>
          <w:tab w:val="num" w:pos="1004"/>
        </w:tabs>
        <w:ind w:left="1004" w:hanging="360"/>
      </w:pPr>
      <w:rPr>
        <w:rFonts w:ascii="Courier New" w:hAnsi="Courier New" w:cs="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42DC42CE"/>
    <w:multiLevelType w:val="hybridMultilevel"/>
    <w:tmpl w:val="425890B4"/>
    <w:lvl w:ilvl="0" w:tplc="08090003">
      <w:start w:val="1"/>
      <w:numFmt w:val="bullet"/>
      <w:lvlText w:val="o"/>
      <w:lvlJc w:val="left"/>
      <w:pPr>
        <w:tabs>
          <w:tab w:val="num" w:pos="1004"/>
        </w:tabs>
        <w:ind w:left="1004" w:hanging="360"/>
      </w:pPr>
      <w:rPr>
        <w:rFonts w:ascii="Courier New" w:hAnsi="Courier New" w:cs="Courier New"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1">
    <w:nsid w:val="44302C4E"/>
    <w:multiLevelType w:val="multilevel"/>
    <w:tmpl w:val="2BB62D00"/>
    <w:lvl w:ilvl="0">
      <w:start w:val="1"/>
      <w:numFmt w:val="decimal"/>
      <w:pStyle w:val="Section"/>
      <w:lvlText w:val="SECTION %1:"/>
      <w:lvlJc w:val="left"/>
      <w:pPr>
        <w:tabs>
          <w:tab w:val="num" w:pos="1800"/>
        </w:tabs>
        <w:ind w:left="0" w:firstLine="0"/>
      </w:pPr>
      <w:rPr>
        <w:sz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2">
    <w:nsid w:val="45A51F30"/>
    <w:multiLevelType w:val="hybridMultilevel"/>
    <w:tmpl w:val="5ECE59E6"/>
    <w:lvl w:ilvl="0" w:tplc="08090003">
      <w:start w:val="1"/>
      <w:numFmt w:val="bullet"/>
      <w:lvlText w:val="o"/>
      <w:lvlJc w:val="left"/>
      <w:pPr>
        <w:tabs>
          <w:tab w:val="num" w:pos="1004"/>
        </w:tabs>
        <w:ind w:left="1004" w:hanging="360"/>
      </w:pPr>
      <w:rPr>
        <w:rFonts w:ascii="Courier New" w:hAnsi="Courier New" w:cs="Courier New"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3">
    <w:nsid w:val="486B7561"/>
    <w:multiLevelType w:val="hybridMultilevel"/>
    <w:tmpl w:val="D2161702"/>
    <w:lvl w:ilvl="0" w:tplc="08090003">
      <w:start w:val="1"/>
      <w:numFmt w:val="bullet"/>
      <w:lvlText w:val="o"/>
      <w:lvlJc w:val="left"/>
      <w:pPr>
        <w:tabs>
          <w:tab w:val="num" w:pos="1004"/>
        </w:tabs>
        <w:ind w:left="1004" w:hanging="360"/>
      </w:pPr>
      <w:rPr>
        <w:rFonts w:ascii="Courier New" w:hAnsi="Courier New" w:cs="Courier New"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4">
    <w:nsid w:val="4C2E41E0"/>
    <w:multiLevelType w:val="hybridMultilevel"/>
    <w:tmpl w:val="E690BD8C"/>
    <w:lvl w:ilvl="0" w:tplc="08090003">
      <w:start w:val="1"/>
      <w:numFmt w:val="bullet"/>
      <w:lvlText w:val="o"/>
      <w:lvlJc w:val="left"/>
      <w:pPr>
        <w:tabs>
          <w:tab w:val="num" w:pos="1004"/>
        </w:tabs>
        <w:ind w:left="1004" w:hanging="360"/>
      </w:pPr>
      <w:rPr>
        <w:rFonts w:ascii="Courier New" w:hAnsi="Courier New" w:cs="Courier New"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5">
    <w:nsid w:val="4C2F70E3"/>
    <w:multiLevelType w:val="hybridMultilevel"/>
    <w:tmpl w:val="C16264E8"/>
    <w:lvl w:ilvl="0" w:tplc="08090003">
      <w:start w:val="1"/>
      <w:numFmt w:val="bullet"/>
      <w:lvlText w:val="o"/>
      <w:lvlJc w:val="left"/>
      <w:pPr>
        <w:tabs>
          <w:tab w:val="num" w:pos="1004"/>
        </w:tabs>
        <w:ind w:left="1004" w:hanging="360"/>
      </w:pPr>
      <w:rPr>
        <w:rFonts w:ascii="Courier New" w:hAnsi="Courier New" w:cs="Courier New"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6">
    <w:nsid w:val="4CEA010C"/>
    <w:multiLevelType w:val="hybridMultilevel"/>
    <w:tmpl w:val="A6803124"/>
    <w:lvl w:ilvl="0" w:tplc="08090003">
      <w:start w:val="1"/>
      <w:numFmt w:val="bullet"/>
      <w:lvlText w:val="o"/>
      <w:lvlJc w:val="left"/>
      <w:pPr>
        <w:tabs>
          <w:tab w:val="num" w:pos="1004"/>
        </w:tabs>
        <w:ind w:left="1004" w:hanging="360"/>
      </w:pPr>
      <w:rPr>
        <w:rFonts w:ascii="Courier New" w:hAnsi="Courier New" w:cs="Courier New"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7">
    <w:nsid w:val="4DB00F69"/>
    <w:multiLevelType w:val="hybridMultilevel"/>
    <w:tmpl w:val="2152CC58"/>
    <w:lvl w:ilvl="0" w:tplc="1602934C">
      <w:start w:val="1"/>
      <w:numFmt w:val="upperLetter"/>
      <w:lvlText w:val="%1."/>
      <w:lvlJc w:val="left"/>
      <w:pPr>
        <w:tabs>
          <w:tab w:val="num" w:pos="1080"/>
        </w:tabs>
        <w:ind w:left="1080" w:hanging="720"/>
      </w:pPr>
      <w:rPr>
        <w:rFonts w:hint="default"/>
      </w:rPr>
    </w:lvl>
    <w:lvl w:ilvl="1" w:tplc="EAC887D2">
      <w:numFmt w:val="bullet"/>
      <w:lvlText w:val="-"/>
      <w:lvlJc w:val="left"/>
      <w:pPr>
        <w:tabs>
          <w:tab w:val="num" w:pos="1440"/>
        </w:tabs>
        <w:ind w:left="1440" w:hanging="360"/>
      </w:pPr>
      <w:rPr>
        <w:rFonts w:ascii="Arial" w:eastAsia="Times New Roman" w:hAnsi="Arial" w:cs="Aria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nsid w:val="4DCA7429"/>
    <w:multiLevelType w:val="hybridMultilevel"/>
    <w:tmpl w:val="3FEC95BA"/>
    <w:lvl w:ilvl="0" w:tplc="08090003">
      <w:start w:val="1"/>
      <w:numFmt w:val="bullet"/>
      <w:lvlText w:val="o"/>
      <w:lvlJc w:val="left"/>
      <w:pPr>
        <w:tabs>
          <w:tab w:val="num" w:pos="1004"/>
        </w:tabs>
        <w:ind w:left="1004" w:hanging="360"/>
      </w:pPr>
      <w:rPr>
        <w:rFonts w:ascii="Courier New" w:hAnsi="Courier New" w:cs="Courier New"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9">
    <w:nsid w:val="4EB361F0"/>
    <w:multiLevelType w:val="hybridMultilevel"/>
    <w:tmpl w:val="4C6AE62C"/>
    <w:lvl w:ilvl="0" w:tplc="08090003">
      <w:start w:val="1"/>
      <w:numFmt w:val="bullet"/>
      <w:lvlText w:val="o"/>
      <w:lvlJc w:val="left"/>
      <w:pPr>
        <w:tabs>
          <w:tab w:val="num" w:pos="1287"/>
        </w:tabs>
        <w:ind w:left="1287" w:hanging="360"/>
      </w:pPr>
      <w:rPr>
        <w:rFonts w:ascii="Courier New" w:hAnsi="Courier New" w:cs="Courier New" w:hint="default"/>
      </w:rPr>
    </w:lvl>
    <w:lvl w:ilvl="1" w:tplc="08090003" w:tentative="1">
      <w:start w:val="1"/>
      <w:numFmt w:val="bullet"/>
      <w:lvlText w:val="o"/>
      <w:lvlJc w:val="left"/>
      <w:pPr>
        <w:tabs>
          <w:tab w:val="num" w:pos="2007"/>
        </w:tabs>
        <w:ind w:left="2007" w:hanging="360"/>
      </w:pPr>
      <w:rPr>
        <w:rFonts w:ascii="Courier New" w:hAnsi="Courier New" w:cs="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cs="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cs="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40">
    <w:nsid w:val="4FF1049D"/>
    <w:multiLevelType w:val="hybridMultilevel"/>
    <w:tmpl w:val="59742A52"/>
    <w:lvl w:ilvl="0" w:tplc="08090003">
      <w:start w:val="1"/>
      <w:numFmt w:val="bullet"/>
      <w:lvlText w:val="o"/>
      <w:lvlJc w:val="left"/>
      <w:pPr>
        <w:tabs>
          <w:tab w:val="num" w:pos="1004"/>
        </w:tabs>
        <w:ind w:left="1004" w:hanging="360"/>
      </w:pPr>
      <w:rPr>
        <w:rFonts w:ascii="Courier New" w:hAnsi="Courier New" w:cs="Courier New"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1">
    <w:nsid w:val="503A068A"/>
    <w:multiLevelType w:val="singleLevel"/>
    <w:tmpl w:val="8C227F40"/>
    <w:lvl w:ilvl="0">
      <w:start w:val="1"/>
      <w:numFmt w:val="bullet"/>
      <w:pStyle w:val="Bulletlisting3"/>
      <w:lvlText w:val=""/>
      <w:lvlJc w:val="left"/>
      <w:pPr>
        <w:tabs>
          <w:tab w:val="num" w:pos="1872"/>
        </w:tabs>
        <w:ind w:left="1872" w:hanging="432"/>
      </w:pPr>
      <w:rPr>
        <w:rFonts w:ascii="Symbol" w:hAnsi="Symbol" w:hint="default"/>
        <w:b w:val="0"/>
        <w:i w:val="0"/>
        <w:sz w:val="22"/>
      </w:rPr>
    </w:lvl>
  </w:abstractNum>
  <w:abstractNum w:abstractNumId="42">
    <w:nsid w:val="552A636F"/>
    <w:multiLevelType w:val="hybridMultilevel"/>
    <w:tmpl w:val="BFD006E0"/>
    <w:lvl w:ilvl="0" w:tplc="08090003">
      <w:start w:val="1"/>
      <w:numFmt w:val="bullet"/>
      <w:lvlText w:val="o"/>
      <w:lvlJc w:val="left"/>
      <w:pPr>
        <w:tabs>
          <w:tab w:val="num" w:pos="1004"/>
        </w:tabs>
        <w:ind w:left="1004" w:hanging="360"/>
      </w:pPr>
      <w:rPr>
        <w:rFonts w:ascii="Courier New" w:hAnsi="Courier New" w:cs="Courier New"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3">
    <w:nsid w:val="57FE6FFE"/>
    <w:multiLevelType w:val="hybridMultilevel"/>
    <w:tmpl w:val="7ACC748A"/>
    <w:lvl w:ilvl="0" w:tplc="08090003">
      <w:start w:val="1"/>
      <w:numFmt w:val="bullet"/>
      <w:lvlText w:val="o"/>
      <w:lvlJc w:val="left"/>
      <w:pPr>
        <w:tabs>
          <w:tab w:val="num" w:pos="1004"/>
        </w:tabs>
        <w:ind w:left="1004" w:hanging="360"/>
      </w:pPr>
      <w:rPr>
        <w:rFonts w:ascii="Courier New" w:hAnsi="Courier New" w:cs="Courier New"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4">
    <w:nsid w:val="59D80AD2"/>
    <w:multiLevelType w:val="hybridMultilevel"/>
    <w:tmpl w:val="8042CED4"/>
    <w:lvl w:ilvl="0" w:tplc="08090003">
      <w:start w:val="1"/>
      <w:numFmt w:val="bullet"/>
      <w:lvlText w:val="o"/>
      <w:lvlJc w:val="left"/>
      <w:pPr>
        <w:tabs>
          <w:tab w:val="num" w:pos="1004"/>
        </w:tabs>
        <w:ind w:left="1004" w:hanging="360"/>
      </w:pPr>
      <w:rPr>
        <w:rFonts w:ascii="Courier New" w:hAnsi="Courier New" w:cs="Courier New"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5">
    <w:nsid w:val="5A0A6F99"/>
    <w:multiLevelType w:val="hybridMultilevel"/>
    <w:tmpl w:val="1EA4D0F8"/>
    <w:lvl w:ilvl="0" w:tplc="330CBC42">
      <w:start w:val="1"/>
      <w:numFmt w:val="bullet"/>
      <w:lvlText w:val=""/>
      <w:lvlJc w:val="left"/>
      <w:pPr>
        <w:tabs>
          <w:tab w:val="num" w:pos="357"/>
        </w:tabs>
        <w:ind w:left="357" w:hanging="35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6">
    <w:nsid w:val="5A646487"/>
    <w:multiLevelType w:val="singleLevel"/>
    <w:tmpl w:val="842608DA"/>
    <w:lvl w:ilvl="0">
      <w:start w:val="1"/>
      <w:numFmt w:val="bullet"/>
      <w:pStyle w:val="ListBullet2"/>
      <w:lvlText w:val=""/>
      <w:lvlJc w:val="left"/>
      <w:pPr>
        <w:tabs>
          <w:tab w:val="num" w:pos="360"/>
        </w:tabs>
        <w:ind w:left="360" w:hanging="360"/>
      </w:pPr>
      <w:rPr>
        <w:rFonts w:ascii="Symbol" w:hAnsi="Symbol" w:hint="default"/>
      </w:rPr>
    </w:lvl>
  </w:abstractNum>
  <w:abstractNum w:abstractNumId="47">
    <w:nsid w:val="5B9415A2"/>
    <w:multiLevelType w:val="hybridMultilevel"/>
    <w:tmpl w:val="07942FA4"/>
    <w:lvl w:ilvl="0" w:tplc="08090003">
      <w:start w:val="1"/>
      <w:numFmt w:val="bullet"/>
      <w:lvlText w:val="o"/>
      <w:lvlJc w:val="left"/>
      <w:pPr>
        <w:tabs>
          <w:tab w:val="num" w:pos="1004"/>
        </w:tabs>
        <w:ind w:left="1004" w:hanging="360"/>
      </w:pPr>
      <w:rPr>
        <w:rFonts w:ascii="Courier New" w:hAnsi="Courier New" w:cs="Courier New"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8">
    <w:nsid w:val="5F447F8C"/>
    <w:multiLevelType w:val="multilevel"/>
    <w:tmpl w:val="0FD6C09A"/>
    <w:lvl w:ilvl="0">
      <w:start w:val="1"/>
      <w:numFmt w:val="decimal"/>
      <w:pStyle w:val="Heading1"/>
      <w:lvlText w:val="%1"/>
      <w:lvlJc w:val="left"/>
      <w:pPr>
        <w:tabs>
          <w:tab w:val="num" w:pos="720"/>
        </w:tabs>
        <w:ind w:left="720" w:hanging="720"/>
      </w:pPr>
      <w:rPr>
        <w:rFonts w:ascii="Verdana" w:hAnsi="Verdana" w:hint="default"/>
        <w:b/>
        <w:i w:val="0"/>
        <w:sz w:val="22"/>
        <w:szCs w:val="22"/>
      </w:rPr>
    </w:lvl>
    <w:lvl w:ilvl="1">
      <w:start w:val="1"/>
      <w:numFmt w:val="decimal"/>
      <w:pStyle w:val="Heading2"/>
      <w:lvlText w:val="%1.%2"/>
      <w:lvlJc w:val="left"/>
      <w:pPr>
        <w:tabs>
          <w:tab w:val="num" w:pos="720"/>
        </w:tabs>
        <w:ind w:left="720" w:hanging="720"/>
      </w:pPr>
      <w:rPr>
        <w:rFonts w:hint="default"/>
        <w:b/>
      </w:rPr>
    </w:lvl>
    <w:lvl w:ilvl="2">
      <w:start w:val="1"/>
      <w:numFmt w:val="decimal"/>
      <w:pStyle w:val="Heading3"/>
      <w:lvlText w:val="%1.%2.%3"/>
      <w:lvlJc w:val="left"/>
      <w:pPr>
        <w:tabs>
          <w:tab w:val="num" w:pos="1440"/>
        </w:tabs>
        <w:ind w:left="1440" w:hanging="720"/>
      </w:pPr>
      <w:rPr>
        <w:rFonts w:ascii="Verdana" w:hAnsi="Verdana" w:hint="default"/>
        <w:b/>
        <w:i w:val="0"/>
        <w:sz w:val="20"/>
        <w:szCs w:val="20"/>
      </w:rPr>
    </w:lvl>
    <w:lvl w:ilvl="3">
      <w:start w:val="1"/>
      <w:numFmt w:val="decimal"/>
      <w:pStyle w:val="Heading4"/>
      <w:lvlText w:val="%1.%2.%3.%4"/>
      <w:lvlJc w:val="left"/>
      <w:pPr>
        <w:tabs>
          <w:tab w:val="num" w:pos="2160"/>
        </w:tabs>
        <w:ind w:left="1728" w:hanging="648"/>
      </w:pPr>
      <w:rPr>
        <w:rFonts w:hint="default"/>
      </w:rPr>
    </w:lvl>
    <w:lvl w:ilvl="4">
      <w:start w:val="1"/>
      <w:numFmt w:val="decimal"/>
      <w:pStyle w:val="Heading5"/>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nsid w:val="613C11FC"/>
    <w:multiLevelType w:val="hybridMultilevel"/>
    <w:tmpl w:val="ECFC0D3E"/>
    <w:lvl w:ilvl="0" w:tplc="08090003">
      <w:start w:val="1"/>
      <w:numFmt w:val="bullet"/>
      <w:lvlText w:val="o"/>
      <w:lvlJc w:val="left"/>
      <w:pPr>
        <w:tabs>
          <w:tab w:val="num" w:pos="1004"/>
        </w:tabs>
        <w:ind w:left="1004" w:hanging="360"/>
      </w:pPr>
      <w:rPr>
        <w:rFonts w:ascii="Courier New" w:hAnsi="Courier New" w:cs="Courier New" w:hint="default"/>
      </w:rPr>
    </w:lvl>
    <w:lvl w:ilvl="1" w:tplc="08090001">
      <w:start w:val="1"/>
      <w:numFmt w:val="bullet"/>
      <w:lvlText w:val=""/>
      <w:lvlJc w:val="left"/>
      <w:pPr>
        <w:tabs>
          <w:tab w:val="num" w:pos="1724"/>
        </w:tabs>
        <w:ind w:left="1724" w:hanging="360"/>
      </w:pPr>
      <w:rPr>
        <w:rFonts w:ascii="Symbol" w:hAnsi="Symbol"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50">
    <w:nsid w:val="65E309AD"/>
    <w:multiLevelType w:val="singleLevel"/>
    <w:tmpl w:val="AD0AE710"/>
    <w:lvl w:ilvl="0">
      <w:start w:val="1"/>
      <w:numFmt w:val="decimal"/>
      <w:pStyle w:val="ListNumber2"/>
      <w:lvlText w:val="%1."/>
      <w:lvlJc w:val="left"/>
      <w:pPr>
        <w:tabs>
          <w:tab w:val="num" w:pos="907"/>
        </w:tabs>
        <w:ind w:left="907" w:hanging="360"/>
      </w:pPr>
      <w:rPr>
        <w:rFonts w:ascii="Arial" w:hAnsi="Arial" w:hint="default"/>
        <w:b w:val="0"/>
        <w:i w:val="0"/>
        <w:sz w:val="22"/>
      </w:rPr>
    </w:lvl>
  </w:abstractNum>
  <w:abstractNum w:abstractNumId="51">
    <w:nsid w:val="6A365535"/>
    <w:multiLevelType w:val="hybridMultilevel"/>
    <w:tmpl w:val="23DC0C6A"/>
    <w:lvl w:ilvl="0" w:tplc="08090003">
      <w:start w:val="1"/>
      <w:numFmt w:val="bullet"/>
      <w:lvlText w:val="o"/>
      <w:lvlJc w:val="left"/>
      <w:pPr>
        <w:tabs>
          <w:tab w:val="num" w:pos="1004"/>
        </w:tabs>
        <w:ind w:left="1004" w:hanging="360"/>
      </w:pPr>
      <w:rPr>
        <w:rFonts w:ascii="Courier New" w:hAnsi="Courier New" w:cs="Courier New"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52">
    <w:nsid w:val="6A7D033A"/>
    <w:multiLevelType w:val="hybridMultilevel"/>
    <w:tmpl w:val="535A05FE"/>
    <w:lvl w:ilvl="0" w:tplc="08090003">
      <w:start w:val="1"/>
      <w:numFmt w:val="bullet"/>
      <w:lvlText w:val="o"/>
      <w:lvlJc w:val="left"/>
      <w:pPr>
        <w:tabs>
          <w:tab w:val="num" w:pos="1288"/>
        </w:tabs>
        <w:ind w:left="1288" w:hanging="360"/>
      </w:pPr>
      <w:rPr>
        <w:rFonts w:ascii="Courier New" w:hAnsi="Courier New" w:cs="Courier New" w:hint="default"/>
      </w:rPr>
    </w:lvl>
    <w:lvl w:ilvl="1" w:tplc="04070003">
      <w:start w:val="1"/>
      <w:numFmt w:val="bullet"/>
      <w:lvlText w:val="o"/>
      <w:lvlJc w:val="left"/>
      <w:pPr>
        <w:tabs>
          <w:tab w:val="num" w:pos="1724"/>
        </w:tabs>
        <w:ind w:left="1724" w:hanging="360"/>
      </w:pPr>
      <w:rPr>
        <w:rFonts w:ascii="Courier New" w:hAnsi="Courier New" w:hint="default"/>
      </w:rPr>
    </w:lvl>
    <w:lvl w:ilvl="2" w:tplc="04070005">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53">
    <w:nsid w:val="6B9F0B3F"/>
    <w:multiLevelType w:val="hybridMultilevel"/>
    <w:tmpl w:val="6952D570"/>
    <w:lvl w:ilvl="0" w:tplc="7B328D14">
      <w:start w:val="1"/>
      <w:numFmt w:val="bullet"/>
      <w:pStyle w:val="SchemaBullet1"/>
      <w:lvlText w:val=""/>
      <w:lvlJc w:val="left"/>
      <w:pPr>
        <w:tabs>
          <w:tab w:val="num" w:pos="432"/>
        </w:tabs>
        <w:ind w:left="432" w:hanging="432"/>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6E70004C"/>
    <w:multiLevelType w:val="hybridMultilevel"/>
    <w:tmpl w:val="FE023A78"/>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5">
    <w:nsid w:val="73037DC2"/>
    <w:multiLevelType w:val="hybridMultilevel"/>
    <w:tmpl w:val="9BA203AC"/>
    <w:lvl w:ilvl="0" w:tplc="08090003">
      <w:start w:val="1"/>
      <w:numFmt w:val="bullet"/>
      <w:lvlText w:val="o"/>
      <w:lvlJc w:val="left"/>
      <w:pPr>
        <w:tabs>
          <w:tab w:val="num" w:pos="1004"/>
        </w:tabs>
        <w:ind w:left="1004" w:hanging="360"/>
      </w:pPr>
      <w:rPr>
        <w:rFonts w:ascii="Courier New" w:hAnsi="Courier New" w:cs="Courier New"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56">
    <w:nsid w:val="736C37A2"/>
    <w:multiLevelType w:val="hybridMultilevel"/>
    <w:tmpl w:val="0D40C10E"/>
    <w:lvl w:ilvl="0" w:tplc="08090003">
      <w:start w:val="1"/>
      <w:numFmt w:val="bullet"/>
      <w:lvlText w:val="o"/>
      <w:lvlJc w:val="left"/>
      <w:pPr>
        <w:tabs>
          <w:tab w:val="num" w:pos="1004"/>
        </w:tabs>
        <w:ind w:left="1004" w:hanging="360"/>
      </w:pPr>
      <w:rPr>
        <w:rFonts w:ascii="Courier New" w:hAnsi="Courier New" w:cs="Courier New"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57">
    <w:nsid w:val="74687C45"/>
    <w:multiLevelType w:val="hybridMultilevel"/>
    <w:tmpl w:val="4E1E577E"/>
    <w:lvl w:ilvl="0" w:tplc="08090003">
      <w:start w:val="1"/>
      <w:numFmt w:val="bullet"/>
      <w:lvlText w:val="o"/>
      <w:lvlJc w:val="left"/>
      <w:pPr>
        <w:tabs>
          <w:tab w:val="num" w:pos="1004"/>
        </w:tabs>
        <w:ind w:left="1004" w:hanging="360"/>
      </w:pPr>
      <w:rPr>
        <w:rFonts w:ascii="Courier New" w:hAnsi="Courier New" w:cs="Courier New"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58">
    <w:nsid w:val="7663094D"/>
    <w:multiLevelType w:val="singleLevel"/>
    <w:tmpl w:val="6E0C38BC"/>
    <w:lvl w:ilvl="0">
      <w:start w:val="1"/>
      <w:numFmt w:val="bullet"/>
      <w:lvlText w:val=""/>
      <w:lvlJc w:val="left"/>
      <w:pPr>
        <w:tabs>
          <w:tab w:val="num" w:pos="662"/>
        </w:tabs>
        <w:ind w:left="662" w:hanging="360"/>
      </w:pPr>
      <w:rPr>
        <w:rFonts w:ascii="Symbol" w:hAnsi="Symbol" w:hint="default"/>
        <w:spacing w:val="0"/>
      </w:rPr>
    </w:lvl>
  </w:abstractNum>
  <w:abstractNum w:abstractNumId="59">
    <w:nsid w:val="76F26B58"/>
    <w:multiLevelType w:val="hybridMultilevel"/>
    <w:tmpl w:val="C8B09DAC"/>
    <w:lvl w:ilvl="0" w:tplc="08090003">
      <w:start w:val="1"/>
      <w:numFmt w:val="bullet"/>
      <w:lvlText w:val="o"/>
      <w:lvlJc w:val="left"/>
      <w:pPr>
        <w:tabs>
          <w:tab w:val="num" w:pos="1004"/>
        </w:tabs>
        <w:ind w:left="1004" w:hanging="360"/>
      </w:pPr>
      <w:rPr>
        <w:rFonts w:ascii="Courier New" w:hAnsi="Courier New" w:cs="Courier New"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60">
    <w:nsid w:val="773B5703"/>
    <w:multiLevelType w:val="hybridMultilevel"/>
    <w:tmpl w:val="5A18CFA6"/>
    <w:lvl w:ilvl="0" w:tplc="08090003">
      <w:start w:val="1"/>
      <w:numFmt w:val="bullet"/>
      <w:lvlText w:val="o"/>
      <w:lvlJc w:val="left"/>
      <w:pPr>
        <w:tabs>
          <w:tab w:val="num" w:pos="1004"/>
        </w:tabs>
        <w:ind w:left="1004" w:hanging="360"/>
      </w:pPr>
      <w:rPr>
        <w:rFonts w:ascii="Courier New" w:hAnsi="Courier New" w:cs="Courier New"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61">
    <w:nsid w:val="7955146A"/>
    <w:multiLevelType w:val="multilevel"/>
    <w:tmpl w:val="A5F8A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E9A1F0E"/>
    <w:multiLevelType w:val="multilevel"/>
    <w:tmpl w:val="DC1CA97A"/>
    <w:lvl w:ilvl="0">
      <w:start w:val="1"/>
      <w:numFmt w:val="bullet"/>
      <w:lvlText w:val="o"/>
      <w:lvlJc w:val="left"/>
      <w:pPr>
        <w:tabs>
          <w:tab w:val="num" w:pos="1004"/>
        </w:tabs>
        <w:ind w:left="1004" w:hanging="360"/>
      </w:pPr>
      <w:rPr>
        <w:rFonts w:ascii="Courier New" w:hAnsi="Courier New" w:cs="Courier New" w:hint="default"/>
      </w:rPr>
    </w:lvl>
    <w:lvl w:ilvl="1">
      <w:start w:val="12"/>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3">
    <w:nsid w:val="7EC51FE4"/>
    <w:multiLevelType w:val="hybridMultilevel"/>
    <w:tmpl w:val="4424ABC8"/>
    <w:lvl w:ilvl="0" w:tplc="08090003">
      <w:start w:val="1"/>
      <w:numFmt w:val="bullet"/>
      <w:lvlText w:val="o"/>
      <w:lvlJc w:val="left"/>
      <w:pPr>
        <w:tabs>
          <w:tab w:val="num" w:pos="1004"/>
        </w:tabs>
        <w:ind w:left="1004" w:hanging="360"/>
      </w:pPr>
      <w:rPr>
        <w:rFonts w:ascii="Courier New" w:hAnsi="Courier New" w:cs="Courier New" w:hint="default"/>
      </w:rPr>
    </w:lvl>
    <w:lvl w:ilvl="1" w:tplc="08090003">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64">
    <w:nsid w:val="7FB22F09"/>
    <w:multiLevelType w:val="hybridMultilevel"/>
    <w:tmpl w:val="6BF04322"/>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1"/>
  </w:num>
  <w:num w:numId="2">
    <w:abstractNumId w:val="53"/>
  </w:num>
  <w:num w:numId="3">
    <w:abstractNumId w:val="1"/>
  </w:num>
  <w:num w:numId="4">
    <w:abstractNumId w:val="46"/>
  </w:num>
  <w:num w:numId="5">
    <w:abstractNumId w:val="48"/>
  </w:num>
  <w:num w:numId="6">
    <w:abstractNumId w:val="50"/>
  </w:num>
  <w:num w:numId="7">
    <w:abstractNumId w:val="26"/>
  </w:num>
  <w:num w:numId="8">
    <w:abstractNumId w:val="13"/>
  </w:num>
  <w:num w:numId="9">
    <w:abstractNumId w:val="31"/>
  </w:num>
  <w:num w:numId="10">
    <w:abstractNumId w:val="11"/>
  </w:num>
  <w:num w:numId="11">
    <w:abstractNumId w:val="33"/>
  </w:num>
  <w:num w:numId="12">
    <w:abstractNumId w:val="39"/>
  </w:num>
  <w:num w:numId="13">
    <w:abstractNumId w:val="42"/>
  </w:num>
  <w:num w:numId="14">
    <w:abstractNumId w:val="22"/>
  </w:num>
  <w:num w:numId="15">
    <w:abstractNumId w:val="55"/>
  </w:num>
  <w:num w:numId="16">
    <w:abstractNumId w:val="14"/>
  </w:num>
  <w:num w:numId="17">
    <w:abstractNumId w:val="27"/>
  </w:num>
  <w:num w:numId="18">
    <w:abstractNumId w:val="40"/>
  </w:num>
  <w:num w:numId="19">
    <w:abstractNumId w:val="5"/>
  </w:num>
  <w:num w:numId="20">
    <w:abstractNumId w:val="29"/>
  </w:num>
  <w:num w:numId="21">
    <w:abstractNumId w:val="3"/>
  </w:num>
  <w:num w:numId="22">
    <w:abstractNumId w:val="24"/>
  </w:num>
  <w:num w:numId="23">
    <w:abstractNumId w:val="38"/>
  </w:num>
  <w:num w:numId="24">
    <w:abstractNumId w:val="49"/>
  </w:num>
  <w:num w:numId="25">
    <w:abstractNumId w:val="16"/>
  </w:num>
  <w:num w:numId="26">
    <w:abstractNumId w:val="23"/>
  </w:num>
  <w:num w:numId="27">
    <w:abstractNumId w:val="56"/>
  </w:num>
  <w:num w:numId="28">
    <w:abstractNumId w:val="18"/>
  </w:num>
  <w:num w:numId="29">
    <w:abstractNumId w:val="44"/>
  </w:num>
  <w:num w:numId="30">
    <w:abstractNumId w:val="0"/>
  </w:num>
  <w:num w:numId="31">
    <w:abstractNumId w:val="12"/>
  </w:num>
  <w:num w:numId="32">
    <w:abstractNumId w:val="19"/>
  </w:num>
  <w:num w:numId="33">
    <w:abstractNumId w:val="36"/>
  </w:num>
  <w:num w:numId="34">
    <w:abstractNumId w:val="60"/>
  </w:num>
  <w:num w:numId="35">
    <w:abstractNumId w:val="21"/>
  </w:num>
  <w:num w:numId="36">
    <w:abstractNumId w:val="4"/>
  </w:num>
  <w:num w:numId="37">
    <w:abstractNumId w:val="2"/>
  </w:num>
  <w:num w:numId="38">
    <w:abstractNumId w:val="17"/>
  </w:num>
  <w:num w:numId="39">
    <w:abstractNumId w:val="59"/>
  </w:num>
  <w:num w:numId="40">
    <w:abstractNumId w:val="20"/>
  </w:num>
  <w:num w:numId="41">
    <w:abstractNumId w:val="57"/>
  </w:num>
  <w:num w:numId="42">
    <w:abstractNumId w:val="47"/>
  </w:num>
  <w:num w:numId="43">
    <w:abstractNumId w:val="32"/>
  </w:num>
  <w:num w:numId="44">
    <w:abstractNumId w:val="34"/>
  </w:num>
  <w:num w:numId="45">
    <w:abstractNumId w:val="54"/>
  </w:num>
  <w:num w:numId="46">
    <w:abstractNumId w:val="63"/>
  </w:num>
  <w:num w:numId="47">
    <w:abstractNumId w:val="28"/>
  </w:num>
  <w:num w:numId="48">
    <w:abstractNumId w:val="51"/>
  </w:num>
  <w:num w:numId="49">
    <w:abstractNumId w:val="8"/>
  </w:num>
  <w:num w:numId="50">
    <w:abstractNumId w:val="6"/>
  </w:num>
  <w:num w:numId="51">
    <w:abstractNumId w:val="43"/>
  </w:num>
  <w:num w:numId="52">
    <w:abstractNumId w:val="52"/>
  </w:num>
  <w:num w:numId="53">
    <w:abstractNumId w:val="7"/>
  </w:num>
  <w:num w:numId="54">
    <w:abstractNumId w:val="30"/>
  </w:num>
  <w:num w:numId="55">
    <w:abstractNumId w:val="35"/>
  </w:num>
  <w:num w:numId="56">
    <w:abstractNumId w:val="62"/>
  </w:num>
  <w:num w:numId="57">
    <w:abstractNumId w:val="9"/>
  </w:num>
  <w:num w:numId="58">
    <w:abstractNumId w:val="15"/>
  </w:num>
  <w:num w:numId="59">
    <w:abstractNumId w:val="45"/>
  </w:num>
  <w:num w:numId="60">
    <w:abstractNumId w:val="10"/>
  </w:num>
  <w:num w:numId="61">
    <w:abstractNumId w:val="25"/>
  </w:num>
  <w:num w:numId="62">
    <w:abstractNumId w:val="58"/>
  </w:num>
  <w:num w:numId="63">
    <w:abstractNumId w:val="37"/>
  </w:num>
  <w:num w:numId="64">
    <w:abstractNumId w:val="64"/>
  </w:num>
  <w:num w:numId="65">
    <w:abstractNumId w:val="6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1265"/>
  </w:hdrShapeDefaults>
  <w:footnotePr>
    <w:footnote w:id="-1"/>
    <w:footnote w:id="0"/>
  </w:footnotePr>
  <w:endnotePr>
    <w:pos w:val="sectEnd"/>
    <w:numFmt w:val="decimal"/>
    <w:endnote w:id="-1"/>
    <w:endnote w:id="0"/>
  </w:endnotePr>
  <w:compat>
    <w:wpJustification/>
    <w:noTabHangInd/>
    <w:subFontBySize/>
    <w:suppressBottomSpacing/>
    <w:truncateFontHeightsLikeWP6/>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94271"/>
    <w:rsid w:val="000366A4"/>
    <w:rsid w:val="00042FF5"/>
    <w:rsid w:val="00095763"/>
    <w:rsid w:val="000A66A1"/>
    <w:rsid w:val="000B4745"/>
    <w:rsid w:val="000C1855"/>
    <w:rsid w:val="00107A93"/>
    <w:rsid w:val="001232BE"/>
    <w:rsid w:val="001574CC"/>
    <w:rsid w:val="001A342B"/>
    <w:rsid w:val="001C03EB"/>
    <w:rsid w:val="001D36CA"/>
    <w:rsid w:val="001F7692"/>
    <w:rsid w:val="0020032B"/>
    <w:rsid w:val="0023200A"/>
    <w:rsid w:val="00232A4A"/>
    <w:rsid w:val="00233AA8"/>
    <w:rsid w:val="00244650"/>
    <w:rsid w:val="00251505"/>
    <w:rsid w:val="002752D6"/>
    <w:rsid w:val="00295892"/>
    <w:rsid w:val="002C633A"/>
    <w:rsid w:val="002D367F"/>
    <w:rsid w:val="002E02D5"/>
    <w:rsid w:val="00315D8D"/>
    <w:rsid w:val="00322A64"/>
    <w:rsid w:val="00340E73"/>
    <w:rsid w:val="00347577"/>
    <w:rsid w:val="00364E1A"/>
    <w:rsid w:val="003A1B6D"/>
    <w:rsid w:val="003D4DE8"/>
    <w:rsid w:val="003E546C"/>
    <w:rsid w:val="00402ED7"/>
    <w:rsid w:val="00411E8E"/>
    <w:rsid w:val="00425A78"/>
    <w:rsid w:val="0043762B"/>
    <w:rsid w:val="00480753"/>
    <w:rsid w:val="0049302A"/>
    <w:rsid w:val="00493D7F"/>
    <w:rsid w:val="00496B25"/>
    <w:rsid w:val="004B7D0C"/>
    <w:rsid w:val="004D1F76"/>
    <w:rsid w:val="004E5BAA"/>
    <w:rsid w:val="004F4D74"/>
    <w:rsid w:val="00500BF1"/>
    <w:rsid w:val="00510CF5"/>
    <w:rsid w:val="00545115"/>
    <w:rsid w:val="00550D85"/>
    <w:rsid w:val="00555609"/>
    <w:rsid w:val="0055675B"/>
    <w:rsid w:val="00561FD8"/>
    <w:rsid w:val="00570CE5"/>
    <w:rsid w:val="00570E5E"/>
    <w:rsid w:val="00582C39"/>
    <w:rsid w:val="005A04D5"/>
    <w:rsid w:val="005B766D"/>
    <w:rsid w:val="005E516D"/>
    <w:rsid w:val="005F1B87"/>
    <w:rsid w:val="005F3B4D"/>
    <w:rsid w:val="005F5E4C"/>
    <w:rsid w:val="006067AA"/>
    <w:rsid w:val="0061446D"/>
    <w:rsid w:val="00614482"/>
    <w:rsid w:val="00631A0E"/>
    <w:rsid w:val="0063654F"/>
    <w:rsid w:val="00685C98"/>
    <w:rsid w:val="00692FD1"/>
    <w:rsid w:val="00695502"/>
    <w:rsid w:val="006A7AFD"/>
    <w:rsid w:val="006C3B2A"/>
    <w:rsid w:val="006C4F12"/>
    <w:rsid w:val="006E084E"/>
    <w:rsid w:val="006E71F2"/>
    <w:rsid w:val="006F5F39"/>
    <w:rsid w:val="00723314"/>
    <w:rsid w:val="00727BE3"/>
    <w:rsid w:val="00736CC3"/>
    <w:rsid w:val="007509C6"/>
    <w:rsid w:val="00753079"/>
    <w:rsid w:val="0076077A"/>
    <w:rsid w:val="00777557"/>
    <w:rsid w:val="00777CD7"/>
    <w:rsid w:val="007823CA"/>
    <w:rsid w:val="007C5667"/>
    <w:rsid w:val="007C7D34"/>
    <w:rsid w:val="008071DF"/>
    <w:rsid w:val="00814A6C"/>
    <w:rsid w:val="00816E61"/>
    <w:rsid w:val="0083573D"/>
    <w:rsid w:val="0088189B"/>
    <w:rsid w:val="00896A86"/>
    <w:rsid w:val="00897AEC"/>
    <w:rsid w:val="008C4CA8"/>
    <w:rsid w:val="00910736"/>
    <w:rsid w:val="00923F00"/>
    <w:rsid w:val="0092499D"/>
    <w:rsid w:val="00954DDC"/>
    <w:rsid w:val="009B01D2"/>
    <w:rsid w:val="009B2478"/>
    <w:rsid w:val="009B2C30"/>
    <w:rsid w:val="009C3477"/>
    <w:rsid w:val="009C5184"/>
    <w:rsid w:val="009E1049"/>
    <w:rsid w:val="00A36575"/>
    <w:rsid w:val="00A75A80"/>
    <w:rsid w:val="00AB3AA0"/>
    <w:rsid w:val="00AD6CD4"/>
    <w:rsid w:val="00B20465"/>
    <w:rsid w:val="00B24AA1"/>
    <w:rsid w:val="00B32DC6"/>
    <w:rsid w:val="00B33FC2"/>
    <w:rsid w:val="00B351C3"/>
    <w:rsid w:val="00B445EC"/>
    <w:rsid w:val="00B53961"/>
    <w:rsid w:val="00B60F41"/>
    <w:rsid w:val="00B62577"/>
    <w:rsid w:val="00B64F3F"/>
    <w:rsid w:val="00BA666E"/>
    <w:rsid w:val="00BC1DDD"/>
    <w:rsid w:val="00BC6FBC"/>
    <w:rsid w:val="00BD6082"/>
    <w:rsid w:val="00C55F58"/>
    <w:rsid w:val="00C57E8C"/>
    <w:rsid w:val="00C94271"/>
    <w:rsid w:val="00C94AA9"/>
    <w:rsid w:val="00C954F4"/>
    <w:rsid w:val="00C96406"/>
    <w:rsid w:val="00C97618"/>
    <w:rsid w:val="00CB6471"/>
    <w:rsid w:val="00CC0442"/>
    <w:rsid w:val="00CF024D"/>
    <w:rsid w:val="00D276F0"/>
    <w:rsid w:val="00D33B80"/>
    <w:rsid w:val="00D424CA"/>
    <w:rsid w:val="00D46BD3"/>
    <w:rsid w:val="00D524B9"/>
    <w:rsid w:val="00DB2A88"/>
    <w:rsid w:val="00DE088A"/>
    <w:rsid w:val="00E05CB9"/>
    <w:rsid w:val="00E17B47"/>
    <w:rsid w:val="00E4322B"/>
    <w:rsid w:val="00E708D5"/>
    <w:rsid w:val="00EB5BF4"/>
    <w:rsid w:val="00EC2336"/>
    <w:rsid w:val="00ED57D4"/>
    <w:rsid w:val="00EE1777"/>
    <w:rsid w:val="00EE7BD0"/>
    <w:rsid w:val="00EF770A"/>
    <w:rsid w:val="00F11FC6"/>
    <w:rsid w:val="00F5157A"/>
    <w:rsid w:val="00F525D4"/>
    <w:rsid w:val="00F8281B"/>
    <w:rsid w:val="00F853C4"/>
    <w:rsid w:val="00F94176"/>
    <w:rsid w:val="00FC084F"/>
    <w:rsid w:val="00FC4F2F"/>
    <w:rsid w:val="00FC5D1D"/>
    <w:rsid w:val="00FE40F9"/>
    <w:rsid w:val="00FE6FCE"/>
    <w:rsid w:val="00FF2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7BD0"/>
    <w:pPr>
      <w:spacing w:line="274" w:lineRule="auto"/>
    </w:pPr>
    <w:rPr>
      <w:rFonts w:ascii="Arial" w:hAnsi="Arial"/>
      <w:sz w:val="22"/>
      <w:lang w:val="en-US" w:eastAsia="en-US"/>
    </w:rPr>
  </w:style>
  <w:style w:type="paragraph" w:styleId="Heading1">
    <w:name w:val="heading 1"/>
    <w:basedOn w:val="Normal"/>
    <w:next w:val="BodyText"/>
    <w:qFormat/>
    <w:rsid w:val="00EE7BD0"/>
    <w:pPr>
      <w:keepNext/>
      <w:numPr>
        <w:numId w:val="5"/>
      </w:numPr>
      <w:spacing w:before="240" w:after="240" w:line="240" w:lineRule="auto"/>
      <w:outlineLvl w:val="0"/>
    </w:pPr>
    <w:rPr>
      <w:rFonts w:ascii="Times New Roman" w:hAnsi="Times New Roman"/>
      <w:b/>
      <w:caps/>
      <w:sz w:val="28"/>
    </w:rPr>
  </w:style>
  <w:style w:type="paragraph" w:styleId="Heading2">
    <w:name w:val="heading 2"/>
    <w:basedOn w:val="Normal"/>
    <w:next w:val="BodyText"/>
    <w:qFormat/>
    <w:rsid w:val="00EE7BD0"/>
    <w:pPr>
      <w:keepNext/>
      <w:numPr>
        <w:ilvl w:val="1"/>
        <w:numId w:val="5"/>
      </w:numPr>
      <w:spacing w:before="360"/>
      <w:outlineLvl w:val="1"/>
    </w:pPr>
    <w:rPr>
      <w:b/>
      <w:sz w:val="28"/>
    </w:rPr>
  </w:style>
  <w:style w:type="paragraph" w:styleId="Heading3">
    <w:name w:val="heading 3"/>
    <w:basedOn w:val="Heading2"/>
    <w:next w:val="BodyText2"/>
    <w:qFormat/>
    <w:rsid w:val="00EE7BD0"/>
    <w:pPr>
      <w:numPr>
        <w:ilvl w:val="2"/>
      </w:numPr>
      <w:spacing w:before="120" w:after="120" w:line="360" w:lineRule="auto"/>
      <w:outlineLvl w:val="2"/>
    </w:pPr>
    <w:rPr>
      <w:rFonts w:ascii="Times New Roman" w:hAnsi="Times New Roman"/>
      <w:bCs/>
      <w:iCs/>
      <w:sz w:val="24"/>
    </w:rPr>
  </w:style>
  <w:style w:type="paragraph" w:styleId="Heading4">
    <w:name w:val="heading 4"/>
    <w:basedOn w:val="Heading3"/>
    <w:next w:val="BodyText2"/>
    <w:qFormat/>
    <w:rsid w:val="00EE7BD0"/>
    <w:pPr>
      <w:numPr>
        <w:ilvl w:val="3"/>
      </w:numPr>
      <w:spacing w:before="240"/>
      <w:outlineLvl w:val="3"/>
    </w:pPr>
    <w:rPr>
      <w:rFonts w:cs="Arial"/>
      <w:sz w:val="22"/>
    </w:rPr>
  </w:style>
  <w:style w:type="paragraph" w:styleId="Heading5">
    <w:name w:val="heading 5"/>
    <w:basedOn w:val="Heading4"/>
    <w:next w:val="Normal"/>
    <w:qFormat/>
    <w:rsid w:val="00EE7BD0"/>
    <w:pPr>
      <w:numPr>
        <w:ilvl w:val="4"/>
      </w:numPr>
      <w:tabs>
        <w:tab w:val="left" w:pos="990"/>
      </w:tabs>
      <w:jc w:val="both"/>
      <w:outlineLvl w:val="4"/>
    </w:pPr>
  </w:style>
  <w:style w:type="paragraph" w:styleId="Heading6">
    <w:name w:val="heading 6"/>
    <w:basedOn w:val="Normal"/>
    <w:next w:val="Normal"/>
    <w:qFormat/>
    <w:rsid w:val="00EE7BD0"/>
    <w:pPr>
      <w:keepNext/>
      <w:jc w:val="right"/>
      <w:outlineLvl w:val="5"/>
    </w:pPr>
    <w:rPr>
      <w:b/>
      <w:i/>
      <w:sz w:val="18"/>
    </w:rPr>
  </w:style>
  <w:style w:type="paragraph" w:styleId="Heading7">
    <w:name w:val="heading 7"/>
    <w:basedOn w:val="Normal"/>
    <w:next w:val="Normal"/>
    <w:qFormat/>
    <w:rsid w:val="00EE7BD0"/>
    <w:pPr>
      <w:keepNext/>
      <w:outlineLvl w:val="6"/>
    </w:pPr>
    <w:rPr>
      <w:b/>
    </w:rPr>
  </w:style>
  <w:style w:type="paragraph" w:styleId="Heading8">
    <w:name w:val="heading 8"/>
    <w:basedOn w:val="Normal"/>
    <w:next w:val="Normal"/>
    <w:qFormat/>
    <w:rsid w:val="00EE7BD0"/>
    <w:pPr>
      <w:keepNext/>
      <w:spacing w:before="120"/>
      <w:outlineLvl w:val="7"/>
    </w:pPr>
    <w:rPr>
      <w:b/>
      <w:sz w:val="28"/>
    </w:rPr>
  </w:style>
  <w:style w:type="paragraph" w:styleId="Heading9">
    <w:name w:val="heading 9"/>
    <w:basedOn w:val="Normal"/>
    <w:next w:val="Normal"/>
    <w:qFormat/>
    <w:rsid w:val="00EE7BD0"/>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E7BD0"/>
    <w:pPr>
      <w:spacing w:before="240"/>
    </w:pPr>
  </w:style>
  <w:style w:type="paragraph" w:styleId="BodyText2">
    <w:name w:val="Body Text 2"/>
    <w:basedOn w:val="Normal"/>
    <w:rsid w:val="00EE7BD0"/>
    <w:pPr>
      <w:spacing w:before="240"/>
      <w:ind w:left="720"/>
    </w:pPr>
    <w:rPr>
      <w:color w:val="000000"/>
    </w:rPr>
  </w:style>
  <w:style w:type="paragraph" w:styleId="TOC1">
    <w:name w:val="toc 1"/>
    <w:basedOn w:val="Normal"/>
    <w:next w:val="Normal"/>
    <w:autoRedefine/>
    <w:semiHidden/>
    <w:rsid w:val="00BA666E"/>
    <w:pPr>
      <w:tabs>
        <w:tab w:val="left" w:pos="540"/>
        <w:tab w:val="right" w:leader="dot" w:pos="9360"/>
      </w:tabs>
      <w:ind w:left="540" w:hanging="540"/>
    </w:pPr>
    <w:rPr>
      <w:rFonts w:ascii="Verdana" w:hAnsi="Verdana" w:cs="Arial"/>
      <w:noProof/>
      <w:sz w:val="20"/>
    </w:rPr>
  </w:style>
  <w:style w:type="paragraph" w:styleId="TOC2">
    <w:name w:val="toc 2"/>
    <w:basedOn w:val="Normal"/>
    <w:next w:val="Normal"/>
    <w:autoRedefine/>
    <w:semiHidden/>
    <w:rsid w:val="00BA666E"/>
    <w:pPr>
      <w:tabs>
        <w:tab w:val="left" w:pos="1260"/>
        <w:tab w:val="right" w:leader="dot" w:pos="9360"/>
      </w:tabs>
      <w:ind w:left="1260" w:right="360" w:hanging="720"/>
    </w:pPr>
    <w:rPr>
      <w:rFonts w:ascii="Verdana" w:hAnsi="Verdana"/>
      <w:noProof/>
      <w:sz w:val="20"/>
      <w:szCs w:val="28"/>
    </w:rPr>
  </w:style>
  <w:style w:type="paragraph" w:styleId="TOC3">
    <w:name w:val="toc 3"/>
    <w:basedOn w:val="Normal"/>
    <w:next w:val="Normal"/>
    <w:autoRedefine/>
    <w:semiHidden/>
    <w:rsid w:val="00BA666E"/>
    <w:pPr>
      <w:tabs>
        <w:tab w:val="left" w:pos="1980"/>
        <w:tab w:val="right" w:leader="dot" w:pos="9360"/>
      </w:tabs>
      <w:ind w:left="1980" w:right="360" w:hanging="720"/>
    </w:pPr>
    <w:rPr>
      <w:rFonts w:ascii="Verdana" w:hAnsi="Verdana"/>
      <w:noProof/>
      <w:sz w:val="20"/>
    </w:rPr>
  </w:style>
  <w:style w:type="paragraph" w:styleId="TOC4">
    <w:name w:val="toc 4"/>
    <w:basedOn w:val="Normal"/>
    <w:next w:val="Normal"/>
    <w:autoRedefine/>
    <w:semiHidden/>
    <w:rsid w:val="00EE7BD0"/>
    <w:pPr>
      <w:tabs>
        <w:tab w:val="left" w:pos="2700"/>
        <w:tab w:val="right" w:leader="dot" w:pos="9360"/>
      </w:tabs>
      <w:ind w:left="2700" w:hanging="900"/>
    </w:pPr>
    <w:rPr>
      <w:noProof/>
    </w:rPr>
  </w:style>
  <w:style w:type="paragraph" w:styleId="Footer">
    <w:name w:val="footer"/>
    <w:basedOn w:val="Normal"/>
    <w:rsid w:val="00EE7BD0"/>
    <w:pPr>
      <w:tabs>
        <w:tab w:val="center" w:pos="4320"/>
        <w:tab w:val="right" w:pos="8640"/>
      </w:tabs>
    </w:pPr>
  </w:style>
  <w:style w:type="paragraph" w:styleId="TOC5">
    <w:name w:val="toc 5"/>
    <w:basedOn w:val="Normal"/>
    <w:next w:val="Normal"/>
    <w:autoRedefine/>
    <w:semiHidden/>
    <w:rsid w:val="00EE7BD0"/>
    <w:pPr>
      <w:tabs>
        <w:tab w:val="right" w:leader="dot" w:pos="9350"/>
      </w:tabs>
    </w:pPr>
    <w:rPr>
      <w:noProof/>
    </w:rPr>
  </w:style>
  <w:style w:type="paragraph" w:styleId="TOC6">
    <w:name w:val="toc 6"/>
    <w:basedOn w:val="Normal"/>
    <w:next w:val="Normal"/>
    <w:autoRedefine/>
    <w:semiHidden/>
    <w:rsid w:val="00EE7BD0"/>
    <w:pPr>
      <w:ind w:left="1000"/>
    </w:pPr>
  </w:style>
  <w:style w:type="paragraph" w:styleId="TOC7">
    <w:name w:val="toc 7"/>
    <w:basedOn w:val="Normal"/>
    <w:next w:val="Normal"/>
    <w:autoRedefine/>
    <w:semiHidden/>
    <w:rsid w:val="00EE7BD0"/>
    <w:pPr>
      <w:ind w:left="1200"/>
    </w:pPr>
  </w:style>
  <w:style w:type="paragraph" w:styleId="TOC8">
    <w:name w:val="toc 8"/>
    <w:basedOn w:val="Normal"/>
    <w:next w:val="Normal"/>
    <w:autoRedefine/>
    <w:semiHidden/>
    <w:rsid w:val="00EE7BD0"/>
    <w:pPr>
      <w:ind w:left="1400"/>
    </w:pPr>
  </w:style>
  <w:style w:type="paragraph" w:styleId="TOC9">
    <w:name w:val="toc 9"/>
    <w:basedOn w:val="Normal"/>
    <w:next w:val="Normal"/>
    <w:autoRedefine/>
    <w:semiHidden/>
    <w:rsid w:val="00EE7BD0"/>
    <w:pPr>
      <w:ind w:left="1600"/>
    </w:pPr>
  </w:style>
  <w:style w:type="character" w:styleId="Hyperlink">
    <w:name w:val="Hyperlink"/>
    <w:basedOn w:val="DefaultParagraphFont"/>
    <w:rsid w:val="00EE7BD0"/>
    <w:rPr>
      <w:rFonts w:ascii="Arial" w:hAnsi="Arial"/>
      <w:color w:val="0000FF"/>
      <w:sz w:val="22"/>
      <w:u w:val="single"/>
    </w:rPr>
  </w:style>
  <w:style w:type="paragraph" w:styleId="BodyText3">
    <w:name w:val="Body Text 3"/>
    <w:basedOn w:val="Normal"/>
    <w:rsid w:val="00EE7BD0"/>
    <w:pPr>
      <w:tabs>
        <w:tab w:val="left" w:pos="1440"/>
      </w:tabs>
      <w:spacing w:before="120"/>
      <w:ind w:left="720"/>
    </w:pPr>
    <w:rPr>
      <w:rFonts w:cs="Arial"/>
    </w:rPr>
  </w:style>
  <w:style w:type="character" w:styleId="PageNumber">
    <w:name w:val="page number"/>
    <w:basedOn w:val="DefaultParagraphFont"/>
    <w:rsid w:val="00EE7BD0"/>
  </w:style>
  <w:style w:type="paragraph" w:customStyle="1" w:styleId="SchemaBullet1">
    <w:name w:val="SchemaBullet1"/>
    <w:basedOn w:val="SchemaTxt"/>
    <w:rsid w:val="00EE7BD0"/>
    <w:pPr>
      <w:numPr>
        <w:numId w:val="2"/>
      </w:numPr>
      <w:spacing w:before="60"/>
    </w:pPr>
  </w:style>
  <w:style w:type="paragraph" w:customStyle="1" w:styleId="SchemaTxt">
    <w:name w:val="SchemaTxt"/>
    <w:basedOn w:val="Normal"/>
    <w:rsid w:val="00EE7BD0"/>
    <w:pPr>
      <w:tabs>
        <w:tab w:val="left" w:pos="2160"/>
      </w:tabs>
      <w:ind w:left="2160" w:hanging="2160"/>
    </w:pPr>
    <w:rPr>
      <w:bCs/>
    </w:rPr>
  </w:style>
  <w:style w:type="paragraph" w:customStyle="1" w:styleId="Bulletlisting">
    <w:name w:val="Bullet (listing)"/>
    <w:basedOn w:val="Normal"/>
    <w:rsid w:val="00EE7BD0"/>
    <w:pPr>
      <w:numPr>
        <w:numId w:val="3"/>
      </w:numPr>
      <w:spacing w:before="120"/>
    </w:pPr>
  </w:style>
  <w:style w:type="paragraph" w:styleId="ListBullet2">
    <w:name w:val="List Bullet 2"/>
    <w:basedOn w:val="Normal"/>
    <w:autoRedefine/>
    <w:rsid w:val="00EE7BD0"/>
    <w:pPr>
      <w:numPr>
        <w:numId w:val="4"/>
      </w:numPr>
      <w:tabs>
        <w:tab w:val="clear" w:pos="360"/>
        <w:tab w:val="num" w:pos="1080"/>
      </w:tabs>
      <w:spacing w:before="120"/>
      <w:ind w:left="1080"/>
    </w:pPr>
  </w:style>
  <w:style w:type="paragraph" w:customStyle="1" w:styleId="Bulletlisting2">
    <w:name w:val="Bullet (listing)2"/>
    <w:basedOn w:val="ListBullet2"/>
    <w:rsid w:val="00EE7BD0"/>
    <w:pPr>
      <w:numPr>
        <w:numId w:val="10"/>
      </w:numPr>
      <w:tabs>
        <w:tab w:val="left" w:pos="1080"/>
      </w:tabs>
      <w:spacing w:before="60"/>
      <w:ind w:left="1080" w:hanging="360"/>
    </w:pPr>
  </w:style>
  <w:style w:type="paragraph" w:customStyle="1" w:styleId="ListNumber2">
    <w:name w:val="List Number2"/>
    <w:basedOn w:val="ListBullet2"/>
    <w:rsid w:val="00EE7BD0"/>
    <w:pPr>
      <w:numPr>
        <w:numId w:val="6"/>
      </w:numPr>
      <w:tabs>
        <w:tab w:val="clear" w:pos="907"/>
        <w:tab w:val="num" w:pos="1080"/>
      </w:tabs>
      <w:ind w:left="1080"/>
    </w:pPr>
  </w:style>
  <w:style w:type="paragraph" w:customStyle="1" w:styleId="ListNumber2a">
    <w:name w:val="List Number2a"/>
    <w:basedOn w:val="Normal"/>
    <w:rsid w:val="00EE7BD0"/>
    <w:pPr>
      <w:numPr>
        <w:numId w:val="7"/>
      </w:numPr>
      <w:tabs>
        <w:tab w:val="clear" w:pos="360"/>
        <w:tab w:val="num" w:pos="1260"/>
      </w:tabs>
      <w:spacing w:before="120"/>
      <w:ind w:left="1267"/>
    </w:pPr>
  </w:style>
  <w:style w:type="paragraph" w:customStyle="1" w:styleId="ListNumber1">
    <w:name w:val="ListNumber1"/>
    <w:basedOn w:val="Normal"/>
    <w:rsid w:val="00EE7BD0"/>
    <w:pPr>
      <w:numPr>
        <w:numId w:val="8"/>
      </w:numPr>
      <w:spacing w:before="120"/>
    </w:pPr>
  </w:style>
  <w:style w:type="paragraph" w:customStyle="1" w:styleId="Section">
    <w:name w:val="Section"/>
    <w:basedOn w:val="Normal"/>
    <w:next w:val="BodyText"/>
    <w:autoRedefine/>
    <w:rsid w:val="00EE7BD0"/>
    <w:pPr>
      <w:numPr>
        <w:numId w:val="9"/>
      </w:numPr>
      <w:spacing w:before="360" w:after="360" w:line="280" w:lineRule="atLeast"/>
    </w:pPr>
    <w:rPr>
      <w:b/>
      <w:caps/>
      <w:sz w:val="32"/>
    </w:rPr>
  </w:style>
  <w:style w:type="paragraph" w:customStyle="1" w:styleId="SchemaTitle">
    <w:name w:val="SchemaTitle"/>
    <w:basedOn w:val="Normal"/>
    <w:rsid w:val="00EE7BD0"/>
    <w:pPr>
      <w:spacing w:before="240" w:after="240"/>
      <w:jc w:val="center"/>
    </w:pPr>
    <w:rPr>
      <w:b/>
      <w:caps/>
      <w:sz w:val="24"/>
      <w:szCs w:val="24"/>
    </w:rPr>
  </w:style>
  <w:style w:type="paragraph" w:customStyle="1" w:styleId="Bulletlisting3">
    <w:name w:val="Bullet (listing)3"/>
    <w:basedOn w:val="Normal"/>
    <w:rsid w:val="00EE7BD0"/>
    <w:pPr>
      <w:numPr>
        <w:numId w:val="1"/>
      </w:numPr>
      <w:tabs>
        <w:tab w:val="clear" w:pos="1872"/>
        <w:tab w:val="num" w:pos="1080"/>
      </w:tabs>
      <w:spacing w:before="120"/>
      <w:ind w:left="1080" w:hanging="360"/>
    </w:pPr>
    <w:rPr>
      <w:rFonts w:cs="Arial"/>
    </w:rPr>
  </w:style>
  <w:style w:type="paragraph" w:customStyle="1" w:styleId="Appendix">
    <w:name w:val="Appendix"/>
    <w:basedOn w:val="Heading1"/>
    <w:next w:val="BodyText"/>
    <w:rsid w:val="00EE7BD0"/>
    <w:pPr>
      <w:numPr>
        <w:numId w:val="0"/>
      </w:numPr>
      <w:jc w:val="center"/>
    </w:pPr>
    <w:rPr>
      <w:rFonts w:cs="Arial"/>
    </w:rPr>
  </w:style>
  <w:style w:type="paragraph" w:styleId="Header">
    <w:name w:val="header"/>
    <w:basedOn w:val="Normal"/>
    <w:rsid w:val="00EE7BD0"/>
    <w:pPr>
      <w:tabs>
        <w:tab w:val="center" w:pos="4320"/>
        <w:tab w:val="right" w:pos="8640"/>
      </w:tabs>
    </w:pPr>
  </w:style>
  <w:style w:type="paragraph" w:styleId="CommentText">
    <w:name w:val="annotation text"/>
    <w:basedOn w:val="Normal"/>
    <w:semiHidden/>
    <w:rsid w:val="00EE7BD0"/>
    <w:pPr>
      <w:spacing w:line="240" w:lineRule="auto"/>
    </w:pPr>
    <w:rPr>
      <w:sz w:val="20"/>
    </w:rPr>
  </w:style>
  <w:style w:type="character" w:styleId="FollowedHyperlink">
    <w:name w:val="FollowedHyperlink"/>
    <w:basedOn w:val="DefaultParagraphFont"/>
    <w:rsid w:val="00EE7BD0"/>
    <w:rPr>
      <w:color w:val="800080"/>
      <w:u w:val="single"/>
    </w:rPr>
  </w:style>
  <w:style w:type="paragraph" w:customStyle="1" w:styleId="BodyText4">
    <w:name w:val="Body Text 4"/>
    <w:basedOn w:val="BodyText3"/>
    <w:rsid w:val="00EE7BD0"/>
    <w:pPr>
      <w:ind w:left="1440"/>
    </w:pPr>
  </w:style>
  <w:style w:type="paragraph" w:styleId="BalloonText">
    <w:name w:val="Balloon Text"/>
    <w:basedOn w:val="Normal"/>
    <w:semiHidden/>
    <w:rsid w:val="00EE7BD0"/>
    <w:rPr>
      <w:rFonts w:ascii="Tahoma" w:hAnsi="Tahoma" w:cs="Tahoma"/>
      <w:sz w:val="16"/>
      <w:szCs w:val="16"/>
    </w:rPr>
  </w:style>
  <w:style w:type="paragraph" w:styleId="Title">
    <w:name w:val="Title"/>
    <w:basedOn w:val="Normal"/>
    <w:qFormat/>
    <w:rsid w:val="00EE7BD0"/>
    <w:pPr>
      <w:spacing w:before="120" w:after="240" w:line="240" w:lineRule="auto"/>
      <w:jc w:val="center"/>
    </w:pPr>
    <w:rPr>
      <w:sz w:val="24"/>
      <w:szCs w:val="24"/>
    </w:rPr>
  </w:style>
  <w:style w:type="paragraph" w:customStyle="1" w:styleId="Normal-text">
    <w:name w:val="Normal-text"/>
    <w:basedOn w:val="Normal"/>
    <w:rsid w:val="00EE7BD0"/>
    <w:pPr>
      <w:tabs>
        <w:tab w:val="left" w:pos="0"/>
      </w:tabs>
      <w:suppressAutoHyphens/>
      <w:spacing w:before="60" w:after="120" w:line="240" w:lineRule="auto"/>
      <w:jc w:val="both"/>
    </w:pPr>
    <w:rPr>
      <w:rFonts w:ascii="Times New Roman" w:hAnsi="Times New Roman"/>
      <w:sz w:val="24"/>
    </w:rPr>
  </w:style>
  <w:style w:type="paragraph" w:customStyle="1" w:styleId="BodyText2Italic">
    <w:name w:val="Body Text 2 + Italic"/>
    <w:aliases w:val="Black"/>
    <w:basedOn w:val="BodyText"/>
    <w:rsid w:val="00EE7BD0"/>
    <w:rPr>
      <w:i/>
      <w:iCs/>
      <w:color w:val="000000"/>
    </w:rPr>
  </w:style>
  <w:style w:type="paragraph" w:customStyle="1" w:styleId="InstructionalText">
    <w:name w:val="Instructional Text"/>
    <w:basedOn w:val="BodyText"/>
    <w:rsid w:val="00EE7BD0"/>
    <w:pPr>
      <w:spacing w:line="240" w:lineRule="auto"/>
    </w:pPr>
    <w:rPr>
      <w:i/>
      <w:iCs/>
      <w:color w:val="000000"/>
    </w:rPr>
  </w:style>
  <w:style w:type="paragraph" w:styleId="Subtitle">
    <w:name w:val="Subtitle"/>
    <w:basedOn w:val="Normal"/>
    <w:qFormat/>
    <w:rsid w:val="00EE7BD0"/>
    <w:pPr>
      <w:spacing w:line="240" w:lineRule="auto"/>
      <w:jc w:val="center"/>
    </w:pPr>
    <w:rPr>
      <w:rFonts w:ascii="Times New Roman" w:hAnsi="Times New Roman"/>
      <w:sz w:val="24"/>
    </w:rPr>
  </w:style>
  <w:style w:type="paragraph" w:styleId="BodyTextIndent">
    <w:name w:val="Body Text Indent"/>
    <w:basedOn w:val="Normal"/>
    <w:rsid w:val="00EE7BD0"/>
    <w:pPr>
      <w:spacing w:after="120"/>
      <w:ind w:left="283"/>
    </w:pPr>
  </w:style>
  <w:style w:type="character" w:customStyle="1" w:styleId="Char">
    <w:name w:val="Char"/>
    <w:basedOn w:val="DefaultParagraphFont"/>
    <w:rsid w:val="00EE7BD0"/>
    <w:rPr>
      <w:rFonts w:ascii="Arial" w:hAnsi="Arial"/>
      <w:sz w:val="22"/>
      <w:lang w:val="en-US" w:eastAsia="en-US" w:bidi="ar-SA"/>
    </w:rPr>
  </w:style>
  <w:style w:type="character" w:styleId="CommentReference">
    <w:name w:val="annotation reference"/>
    <w:basedOn w:val="DefaultParagraphFont"/>
    <w:semiHidden/>
    <w:rsid w:val="00EE7BD0"/>
    <w:rPr>
      <w:sz w:val="16"/>
      <w:szCs w:val="16"/>
    </w:rPr>
  </w:style>
  <w:style w:type="paragraph" w:styleId="CommentSubject">
    <w:name w:val="annotation subject"/>
    <w:basedOn w:val="CommentText"/>
    <w:next w:val="CommentText"/>
    <w:semiHidden/>
    <w:rsid w:val="00EE7BD0"/>
    <w:pPr>
      <w:spacing w:line="274" w:lineRule="auto"/>
    </w:pPr>
    <w:rPr>
      <w:b/>
      <w:bCs/>
    </w:rPr>
  </w:style>
  <w:style w:type="paragraph" w:styleId="NormalWeb">
    <w:name w:val="Normal (Web)"/>
    <w:basedOn w:val="Normal"/>
    <w:uiPriority w:val="99"/>
    <w:rsid w:val="00EE7BD0"/>
    <w:pPr>
      <w:spacing w:before="100" w:beforeAutospacing="1" w:after="100" w:afterAutospacing="1" w:line="288" w:lineRule="atLeast"/>
    </w:pPr>
    <w:rPr>
      <w:rFonts w:ascii="Verdana" w:hAnsi="Verdana"/>
      <w:sz w:val="18"/>
      <w:szCs w:val="18"/>
    </w:rPr>
  </w:style>
  <w:style w:type="character" w:styleId="HTMLCite">
    <w:name w:val="HTML Cite"/>
    <w:basedOn w:val="DefaultParagraphFont"/>
    <w:rsid w:val="00EE7BD0"/>
    <w:rPr>
      <w:i/>
      <w:iCs/>
    </w:rPr>
  </w:style>
  <w:style w:type="paragraph" w:customStyle="1" w:styleId="Default">
    <w:name w:val="Default"/>
    <w:rsid w:val="00910736"/>
    <w:pPr>
      <w:autoSpaceDE w:val="0"/>
      <w:autoSpaceDN w:val="0"/>
      <w:adjustRightInd w:val="0"/>
    </w:pPr>
    <w:rPr>
      <w:rFonts w:ascii="Century Schoolbook" w:hAnsi="Century Schoolbook" w:cs="Century Schoolbook"/>
      <w:color w:val="000000"/>
      <w:sz w:val="24"/>
      <w:szCs w:val="24"/>
    </w:rPr>
  </w:style>
  <w:style w:type="table" w:styleId="TableGrid">
    <w:name w:val="Table Grid"/>
    <w:basedOn w:val="TableNormal"/>
    <w:rsid w:val="0020032B"/>
    <w:pPr>
      <w:spacing w:line="27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B3AA0"/>
    <w:rPr>
      <w:i/>
      <w:iCs/>
    </w:rPr>
  </w:style>
  <w:style w:type="character" w:styleId="Strong">
    <w:name w:val="Strong"/>
    <w:basedOn w:val="DefaultParagraphFont"/>
    <w:uiPriority w:val="22"/>
    <w:qFormat/>
    <w:rsid w:val="00AB3AA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943833">
      <w:bodyDiv w:val="1"/>
      <w:marLeft w:val="0"/>
      <w:marRight w:val="0"/>
      <w:marTop w:val="0"/>
      <w:marBottom w:val="0"/>
      <w:divBdr>
        <w:top w:val="none" w:sz="0" w:space="0" w:color="auto"/>
        <w:left w:val="none" w:sz="0" w:space="0" w:color="auto"/>
        <w:bottom w:val="none" w:sz="0" w:space="0" w:color="auto"/>
        <w:right w:val="none" w:sz="0" w:space="0" w:color="auto"/>
      </w:divBdr>
      <w:divsChild>
        <w:div w:id="630671232">
          <w:marLeft w:val="0"/>
          <w:marRight w:val="0"/>
          <w:marTop w:val="0"/>
          <w:marBottom w:val="0"/>
          <w:divBdr>
            <w:top w:val="none" w:sz="0" w:space="0" w:color="auto"/>
            <w:left w:val="none" w:sz="0" w:space="0" w:color="auto"/>
            <w:bottom w:val="none" w:sz="0" w:space="0" w:color="auto"/>
            <w:right w:val="none" w:sz="0" w:space="0" w:color="auto"/>
          </w:divBdr>
          <w:divsChild>
            <w:div w:id="178471388">
              <w:marLeft w:val="0"/>
              <w:marRight w:val="0"/>
              <w:marTop w:val="0"/>
              <w:marBottom w:val="0"/>
              <w:divBdr>
                <w:top w:val="none" w:sz="0" w:space="0" w:color="auto"/>
                <w:left w:val="none" w:sz="0" w:space="0" w:color="auto"/>
                <w:bottom w:val="none" w:sz="0" w:space="0" w:color="auto"/>
                <w:right w:val="none" w:sz="0" w:space="0" w:color="auto"/>
              </w:divBdr>
              <w:divsChild>
                <w:div w:id="318460347">
                  <w:marLeft w:val="0"/>
                  <w:marRight w:val="0"/>
                  <w:marTop w:val="0"/>
                  <w:marBottom w:val="0"/>
                  <w:divBdr>
                    <w:top w:val="none" w:sz="0" w:space="0" w:color="auto"/>
                    <w:left w:val="none" w:sz="0" w:space="0" w:color="auto"/>
                    <w:bottom w:val="none" w:sz="0" w:space="0" w:color="auto"/>
                    <w:right w:val="none" w:sz="0" w:space="0" w:color="auto"/>
                  </w:divBdr>
                  <w:divsChild>
                    <w:div w:id="219364286">
                      <w:marLeft w:val="0"/>
                      <w:marRight w:val="0"/>
                      <w:marTop w:val="0"/>
                      <w:marBottom w:val="0"/>
                      <w:divBdr>
                        <w:top w:val="none" w:sz="0" w:space="0" w:color="auto"/>
                        <w:left w:val="none" w:sz="0" w:space="0" w:color="auto"/>
                        <w:bottom w:val="none" w:sz="0" w:space="0" w:color="auto"/>
                        <w:right w:val="none" w:sz="0" w:space="0" w:color="auto"/>
                      </w:divBdr>
                      <w:divsChild>
                        <w:div w:id="1773014217">
                          <w:marLeft w:val="0"/>
                          <w:marRight w:val="0"/>
                          <w:marTop w:val="0"/>
                          <w:marBottom w:val="0"/>
                          <w:divBdr>
                            <w:top w:val="none" w:sz="0" w:space="0" w:color="auto"/>
                            <w:left w:val="none" w:sz="0" w:space="0" w:color="auto"/>
                            <w:bottom w:val="none" w:sz="0" w:space="0" w:color="auto"/>
                            <w:right w:val="none" w:sz="0" w:space="0" w:color="auto"/>
                          </w:divBdr>
                          <w:divsChild>
                            <w:div w:id="187842964">
                              <w:marLeft w:val="0"/>
                              <w:marRight w:val="0"/>
                              <w:marTop w:val="0"/>
                              <w:marBottom w:val="0"/>
                              <w:divBdr>
                                <w:top w:val="none" w:sz="0" w:space="0" w:color="auto"/>
                                <w:left w:val="none" w:sz="0" w:space="0" w:color="auto"/>
                                <w:bottom w:val="none" w:sz="0" w:space="0" w:color="auto"/>
                                <w:right w:val="none" w:sz="0" w:space="0" w:color="auto"/>
                              </w:divBdr>
                              <w:divsChild>
                                <w:div w:id="52960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320055">
      <w:bodyDiv w:val="1"/>
      <w:marLeft w:val="0"/>
      <w:marRight w:val="0"/>
      <w:marTop w:val="0"/>
      <w:marBottom w:val="0"/>
      <w:divBdr>
        <w:top w:val="none" w:sz="0" w:space="0" w:color="auto"/>
        <w:left w:val="none" w:sz="0" w:space="0" w:color="auto"/>
        <w:bottom w:val="none" w:sz="0" w:space="0" w:color="auto"/>
        <w:right w:val="none" w:sz="0" w:space="0" w:color="auto"/>
      </w:divBdr>
    </w:div>
    <w:div w:id="857045322">
      <w:marLeft w:val="0"/>
      <w:marRight w:val="0"/>
      <w:marTop w:val="0"/>
      <w:marBottom w:val="0"/>
      <w:divBdr>
        <w:top w:val="none" w:sz="0" w:space="0" w:color="auto"/>
        <w:left w:val="none" w:sz="0" w:space="0" w:color="auto"/>
        <w:bottom w:val="none" w:sz="0" w:space="0" w:color="auto"/>
        <w:right w:val="none" w:sz="0" w:space="0" w:color="auto"/>
      </w:divBdr>
      <w:divsChild>
        <w:div w:id="1580023233">
          <w:marLeft w:val="0"/>
          <w:marRight w:val="0"/>
          <w:marTop w:val="0"/>
          <w:marBottom w:val="0"/>
          <w:divBdr>
            <w:top w:val="none" w:sz="0" w:space="0" w:color="auto"/>
            <w:left w:val="none" w:sz="0" w:space="0" w:color="auto"/>
            <w:bottom w:val="none" w:sz="0" w:space="0" w:color="auto"/>
            <w:right w:val="none" w:sz="0" w:space="0" w:color="auto"/>
          </w:divBdr>
          <w:divsChild>
            <w:div w:id="1552692637">
              <w:marLeft w:val="0"/>
              <w:marRight w:val="0"/>
              <w:marTop w:val="0"/>
              <w:marBottom w:val="0"/>
              <w:divBdr>
                <w:top w:val="none" w:sz="0" w:space="0" w:color="auto"/>
                <w:left w:val="none" w:sz="0" w:space="0" w:color="auto"/>
                <w:bottom w:val="none" w:sz="0" w:space="0" w:color="auto"/>
                <w:right w:val="none" w:sz="0" w:space="0" w:color="auto"/>
              </w:divBdr>
              <w:divsChild>
                <w:div w:id="1854221991">
                  <w:marLeft w:val="0"/>
                  <w:marRight w:val="0"/>
                  <w:marTop w:val="0"/>
                  <w:marBottom w:val="0"/>
                  <w:divBdr>
                    <w:top w:val="none" w:sz="0" w:space="0" w:color="auto"/>
                    <w:left w:val="none" w:sz="0" w:space="0" w:color="auto"/>
                    <w:bottom w:val="none" w:sz="0" w:space="0" w:color="auto"/>
                    <w:right w:val="none" w:sz="0" w:space="0" w:color="auto"/>
                  </w:divBdr>
                </w:div>
              </w:divsChild>
            </w:div>
            <w:div w:id="2071462321">
              <w:marLeft w:val="0"/>
              <w:marRight w:val="0"/>
              <w:marTop w:val="0"/>
              <w:marBottom w:val="0"/>
              <w:divBdr>
                <w:top w:val="none" w:sz="0" w:space="0" w:color="auto"/>
                <w:left w:val="none" w:sz="0" w:space="0" w:color="auto"/>
                <w:bottom w:val="none" w:sz="0" w:space="0" w:color="auto"/>
                <w:right w:val="none" w:sz="0" w:space="0" w:color="auto"/>
              </w:divBdr>
              <w:divsChild>
                <w:div w:id="1634361962">
                  <w:marLeft w:val="0"/>
                  <w:marRight w:val="0"/>
                  <w:marTop w:val="75"/>
                  <w:marBottom w:val="0"/>
                  <w:divBdr>
                    <w:top w:val="none" w:sz="0" w:space="0" w:color="auto"/>
                    <w:left w:val="none" w:sz="0" w:space="0" w:color="auto"/>
                    <w:bottom w:val="none" w:sz="0" w:space="0" w:color="auto"/>
                    <w:right w:val="none" w:sz="0" w:space="0" w:color="auto"/>
                  </w:divBdr>
                </w:div>
                <w:div w:id="585504927">
                  <w:marLeft w:val="0"/>
                  <w:marRight w:val="0"/>
                  <w:marTop w:val="0"/>
                  <w:marBottom w:val="0"/>
                  <w:divBdr>
                    <w:top w:val="none" w:sz="0" w:space="0" w:color="auto"/>
                    <w:left w:val="none" w:sz="0" w:space="0" w:color="auto"/>
                    <w:bottom w:val="none" w:sz="0" w:space="0" w:color="auto"/>
                    <w:right w:val="none" w:sz="0" w:space="0" w:color="auto"/>
                  </w:divBdr>
                </w:div>
                <w:div w:id="1357730288">
                  <w:marLeft w:val="0"/>
                  <w:marRight w:val="0"/>
                  <w:marTop w:val="1515"/>
                  <w:marBottom w:val="0"/>
                  <w:divBdr>
                    <w:top w:val="none" w:sz="0" w:space="0" w:color="auto"/>
                    <w:left w:val="none" w:sz="0" w:space="0" w:color="auto"/>
                    <w:bottom w:val="none" w:sz="0" w:space="0" w:color="auto"/>
                    <w:right w:val="none" w:sz="0" w:space="0" w:color="auto"/>
                  </w:divBdr>
                </w:div>
                <w:div w:id="1552114179">
                  <w:marLeft w:val="0"/>
                  <w:marRight w:val="0"/>
                  <w:marTop w:val="555"/>
                  <w:marBottom w:val="0"/>
                  <w:divBdr>
                    <w:top w:val="none" w:sz="0" w:space="0" w:color="auto"/>
                    <w:left w:val="none" w:sz="0" w:space="0" w:color="auto"/>
                    <w:bottom w:val="none" w:sz="0" w:space="0" w:color="auto"/>
                    <w:right w:val="none" w:sz="0" w:space="0" w:color="auto"/>
                  </w:divBdr>
                </w:div>
                <w:div w:id="882403131">
                  <w:marLeft w:val="0"/>
                  <w:marRight w:val="0"/>
                  <w:marTop w:val="525"/>
                  <w:marBottom w:val="0"/>
                  <w:divBdr>
                    <w:top w:val="none" w:sz="0" w:space="0" w:color="auto"/>
                    <w:left w:val="none" w:sz="0" w:space="0" w:color="auto"/>
                    <w:bottom w:val="none" w:sz="0" w:space="0" w:color="auto"/>
                    <w:right w:val="none" w:sz="0" w:space="0" w:color="auto"/>
                  </w:divBdr>
                </w:div>
              </w:divsChild>
            </w:div>
            <w:div w:id="513879749">
              <w:marLeft w:val="0"/>
              <w:marRight w:val="0"/>
              <w:marTop w:val="0"/>
              <w:marBottom w:val="0"/>
              <w:divBdr>
                <w:top w:val="none" w:sz="0" w:space="0" w:color="auto"/>
                <w:left w:val="none" w:sz="0" w:space="0" w:color="auto"/>
                <w:bottom w:val="none" w:sz="0" w:space="0" w:color="auto"/>
                <w:right w:val="none" w:sz="0" w:space="0" w:color="auto"/>
              </w:divBdr>
              <w:divsChild>
                <w:div w:id="1231113563">
                  <w:marLeft w:val="0"/>
                  <w:marRight w:val="0"/>
                  <w:marTop w:val="0"/>
                  <w:marBottom w:val="0"/>
                  <w:divBdr>
                    <w:top w:val="none" w:sz="0" w:space="0" w:color="auto"/>
                    <w:left w:val="none" w:sz="0" w:space="0" w:color="auto"/>
                    <w:bottom w:val="none" w:sz="0" w:space="0" w:color="auto"/>
                    <w:right w:val="none" w:sz="0" w:space="0" w:color="auto"/>
                  </w:divBdr>
                  <w:divsChild>
                    <w:div w:id="2144153819">
                      <w:marLeft w:val="0"/>
                      <w:marRight w:val="0"/>
                      <w:marTop w:val="0"/>
                      <w:marBottom w:val="0"/>
                      <w:divBdr>
                        <w:top w:val="none" w:sz="0" w:space="0" w:color="auto"/>
                        <w:left w:val="none" w:sz="0" w:space="0" w:color="auto"/>
                        <w:bottom w:val="none" w:sz="0" w:space="0" w:color="auto"/>
                        <w:right w:val="none" w:sz="0" w:space="0" w:color="auto"/>
                      </w:divBdr>
                      <w:divsChild>
                        <w:div w:id="169800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28513">
                  <w:marLeft w:val="0"/>
                  <w:marRight w:val="0"/>
                  <w:marTop w:val="0"/>
                  <w:marBottom w:val="0"/>
                  <w:divBdr>
                    <w:top w:val="none" w:sz="0" w:space="0" w:color="auto"/>
                    <w:left w:val="none" w:sz="0" w:space="0" w:color="auto"/>
                    <w:bottom w:val="none" w:sz="0" w:space="0" w:color="auto"/>
                    <w:right w:val="none" w:sz="0" w:space="0" w:color="auto"/>
                  </w:divBdr>
                  <w:divsChild>
                    <w:div w:id="1093433587">
                      <w:marLeft w:val="0"/>
                      <w:marRight w:val="0"/>
                      <w:marTop w:val="0"/>
                      <w:marBottom w:val="0"/>
                      <w:divBdr>
                        <w:top w:val="none" w:sz="0" w:space="0" w:color="auto"/>
                        <w:left w:val="none" w:sz="0" w:space="0" w:color="auto"/>
                        <w:bottom w:val="none" w:sz="0" w:space="0" w:color="auto"/>
                        <w:right w:val="none" w:sz="0" w:space="0" w:color="auto"/>
                      </w:divBdr>
                      <w:divsChild>
                        <w:div w:id="1127354375">
                          <w:marLeft w:val="0"/>
                          <w:marRight w:val="0"/>
                          <w:marTop w:val="0"/>
                          <w:marBottom w:val="0"/>
                          <w:divBdr>
                            <w:top w:val="none" w:sz="0" w:space="0" w:color="auto"/>
                            <w:left w:val="none" w:sz="0" w:space="0" w:color="auto"/>
                            <w:bottom w:val="none" w:sz="0" w:space="0" w:color="auto"/>
                            <w:right w:val="none" w:sz="0" w:space="0" w:color="auto"/>
                          </w:divBdr>
                        </w:div>
                        <w:div w:id="1975527275">
                          <w:marLeft w:val="0"/>
                          <w:marRight w:val="0"/>
                          <w:marTop w:val="0"/>
                          <w:marBottom w:val="0"/>
                          <w:divBdr>
                            <w:top w:val="none" w:sz="0" w:space="0" w:color="auto"/>
                            <w:left w:val="none" w:sz="0" w:space="0" w:color="auto"/>
                            <w:bottom w:val="none" w:sz="0" w:space="0" w:color="auto"/>
                            <w:right w:val="none" w:sz="0" w:space="0" w:color="auto"/>
                          </w:divBdr>
                        </w:div>
                        <w:div w:id="1539466809">
                          <w:marLeft w:val="0"/>
                          <w:marRight w:val="0"/>
                          <w:marTop w:val="0"/>
                          <w:marBottom w:val="0"/>
                          <w:divBdr>
                            <w:top w:val="none" w:sz="0" w:space="0" w:color="auto"/>
                            <w:left w:val="none" w:sz="0" w:space="0" w:color="auto"/>
                            <w:bottom w:val="none" w:sz="0" w:space="0" w:color="auto"/>
                            <w:right w:val="none" w:sz="0" w:space="0" w:color="auto"/>
                          </w:divBdr>
                          <w:divsChild>
                            <w:div w:id="32318195">
                              <w:marLeft w:val="0"/>
                              <w:marRight w:val="0"/>
                              <w:marTop w:val="0"/>
                              <w:marBottom w:val="0"/>
                              <w:divBdr>
                                <w:top w:val="none" w:sz="0" w:space="0" w:color="auto"/>
                                <w:left w:val="none" w:sz="0" w:space="0" w:color="auto"/>
                                <w:bottom w:val="none" w:sz="0" w:space="0" w:color="auto"/>
                                <w:right w:val="none" w:sz="0" w:space="0" w:color="auto"/>
                              </w:divBdr>
                              <w:divsChild>
                                <w:div w:id="210954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81926">
                          <w:marLeft w:val="0"/>
                          <w:marRight w:val="0"/>
                          <w:marTop w:val="0"/>
                          <w:marBottom w:val="0"/>
                          <w:divBdr>
                            <w:top w:val="none" w:sz="0" w:space="0" w:color="auto"/>
                            <w:left w:val="none" w:sz="0" w:space="0" w:color="auto"/>
                            <w:bottom w:val="none" w:sz="0" w:space="0" w:color="auto"/>
                            <w:right w:val="none" w:sz="0" w:space="0" w:color="auto"/>
                          </w:divBdr>
                        </w:div>
                      </w:divsChild>
                    </w:div>
                    <w:div w:id="82027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09258">
              <w:marLeft w:val="0"/>
              <w:marRight w:val="0"/>
              <w:marTop w:val="0"/>
              <w:marBottom w:val="0"/>
              <w:divBdr>
                <w:top w:val="none" w:sz="0" w:space="0" w:color="auto"/>
                <w:left w:val="none" w:sz="0" w:space="0" w:color="auto"/>
                <w:bottom w:val="none" w:sz="0" w:space="0" w:color="auto"/>
                <w:right w:val="none" w:sz="0" w:space="0" w:color="auto"/>
              </w:divBdr>
              <w:divsChild>
                <w:div w:id="1535533828">
                  <w:marLeft w:val="0"/>
                  <w:marRight w:val="0"/>
                  <w:marTop w:val="0"/>
                  <w:marBottom w:val="0"/>
                  <w:divBdr>
                    <w:top w:val="none" w:sz="0" w:space="0" w:color="auto"/>
                    <w:left w:val="none" w:sz="0" w:space="0" w:color="auto"/>
                    <w:bottom w:val="none" w:sz="0" w:space="0" w:color="auto"/>
                    <w:right w:val="none" w:sz="0" w:space="0" w:color="auto"/>
                  </w:divBdr>
                </w:div>
                <w:div w:id="196846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137404">
      <w:bodyDiv w:val="1"/>
      <w:marLeft w:val="0"/>
      <w:marRight w:val="0"/>
      <w:marTop w:val="0"/>
      <w:marBottom w:val="0"/>
      <w:divBdr>
        <w:top w:val="none" w:sz="0" w:space="0" w:color="auto"/>
        <w:left w:val="none" w:sz="0" w:space="0" w:color="auto"/>
        <w:bottom w:val="none" w:sz="0" w:space="0" w:color="auto"/>
        <w:right w:val="none" w:sz="0" w:space="0" w:color="auto"/>
      </w:divBdr>
      <w:divsChild>
        <w:div w:id="607660390">
          <w:marLeft w:val="0"/>
          <w:marRight w:val="0"/>
          <w:marTop w:val="0"/>
          <w:marBottom w:val="0"/>
          <w:divBdr>
            <w:top w:val="none" w:sz="0" w:space="0" w:color="auto"/>
            <w:left w:val="none" w:sz="0" w:space="0" w:color="auto"/>
            <w:bottom w:val="none" w:sz="0" w:space="0" w:color="auto"/>
            <w:right w:val="none" w:sz="0" w:space="0" w:color="auto"/>
          </w:divBdr>
          <w:divsChild>
            <w:div w:id="1255288789">
              <w:marLeft w:val="2"/>
              <w:marRight w:val="0"/>
              <w:marTop w:val="0"/>
              <w:marBottom w:val="135"/>
              <w:divBdr>
                <w:top w:val="none" w:sz="0" w:space="0" w:color="auto"/>
                <w:left w:val="none" w:sz="0" w:space="0" w:color="auto"/>
                <w:bottom w:val="none" w:sz="0" w:space="0" w:color="auto"/>
                <w:right w:val="none" w:sz="0" w:space="0" w:color="auto"/>
              </w:divBdr>
            </w:div>
          </w:divsChild>
        </w:div>
      </w:divsChild>
    </w:div>
    <w:div w:id="1343242634">
      <w:bodyDiv w:val="1"/>
      <w:marLeft w:val="0"/>
      <w:marRight w:val="0"/>
      <w:marTop w:val="0"/>
      <w:marBottom w:val="0"/>
      <w:divBdr>
        <w:top w:val="none" w:sz="0" w:space="0" w:color="auto"/>
        <w:left w:val="none" w:sz="0" w:space="0" w:color="auto"/>
        <w:bottom w:val="none" w:sz="0" w:space="0" w:color="auto"/>
        <w:right w:val="none" w:sz="0" w:space="0" w:color="auto"/>
      </w:divBdr>
      <w:divsChild>
        <w:div w:id="1961254781">
          <w:marLeft w:val="0"/>
          <w:marRight w:val="0"/>
          <w:marTop w:val="0"/>
          <w:marBottom w:val="0"/>
          <w:divBdr>
            <w:top w:val="none" w:sz="0" w:space="0" w:color="auto"/>
            <w:left w:val="none" w:sz="0" w:space="0" w:color="auto"/>
            <w:bottom w:val="none" w:sz="0" w:space="0" w:color="auto"/>
            <w:right w:val="none" w:sz="0" w:space="0" w:color="auto"/>
          </w:divBdr>
          <w:divsChild>
            <w:div w:id="1465544942">
              <w:marLeft w:val="0"/>
              <w:marRight w:val="0"/>
              <w:marTop w:val="0"/>
              <w:marBottom w:val="0"/>
              <w:divBdr>
                <w:top w:val="none" w:sz="0" w:space="0" w:color="auto"/>
                <w:left w:val="none" w:sz="0" w:space="0" w:color="auto"/>
                <w:bottom w:val="none" w:sz="0" w:space="0" w:color="auto"/>
                <w:right w:val="none" w:sz="0" w:space="0" w:color="auto"/>
              </w:divBdr>
              <w:divsChild>
                <w:div w:id="626786540">
                  <w:marLeft w:val="0"/>
                  <w:marRight w:val="0"/>
                  <w:marTop w:val="0"/>
                  <w:marBottom w:val="0"/>
                  <w:divBdr>
                    <w:top w:val="none" w:sz="0" w:space="0" w:color="auto"/>
                    <w:left w:val="none" w:sz="0" w:space="0" w:color="auto"/>
                    <w:bottom w:val="none" w:sz="0" w:space="0" w:color="auto"/>
                    <w:right w:val="none" w:sz="0" w:space="0" w:color="auto"/>
                  </w:divBdr>
                  <w:divsChild>
                    <w:div w:id="1183863411">
                      <w:marLeft w:val="0"/>
                      <w:marRight w:val="0"/>
                      <w:marTop w:val="0"/>
                      <w:marBottom w:val="0"/>
                      <w:divBdr>
                        <w:top w:val="none" w:sz="0" w:space="0" w:color="auto"/>
                        <w:left w:val="none" w:sz="0" w:space="0" w:color="auto"/>
                        <w:bottom w:val="none" w:sz="0" w:space="0" w:color="auto"/>
                        <w:right w:val="none" w:sz="0" w:space="0" w:color="auto"/>
                      </w:divBdr>
                      <w:divsChild>
                        <w:div w:id="192633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4298</Words>
  <Characters>24502</Characters>
  <Application>Microsoft Office Word</Application>
  <DocSecurity>4</DocSecurity>
  <Lines>204</Lines>
  <Paragraphs>57</Paragraphs>
  <ScaleCrop>false</ScaleCrop>
  <HeadingPairs>
    <vt:vector size="2" baseType="variant">
      <vt:variant>
        <vt:lpstr>Title</vt:lpstr>
      </vt:variant>
      <vt:variant>
        <vt:i4>1</vt:i4>
      </vt:variant>
    </vt:vector>
  </HeadingPairs>
  <TitlesOfParts>
    <vt:vector size="1" baseType="lpstr">
      <vt:lpstr>DMID Protocol Template</vt:lpstr>
    </vt:vector>
  </TitlesOfParts>
  <Company>The EMMES Corporation</Company>
  <LinksUpToDate>false</LinksUpToDate>
  <CharactersWithSpaces>28743</CharactersWithSpaces>
  <SharedDoc>false</SharedDoc>
  <HLinks>
    <vt:vector size="414" baseType="variant">
      <vt:variant>
        <vt:i4>1835066</vt:i4>
      </vt:variant>
      <vt:variant>
        <vt:i4>410</vt:i4>
      </vt:variant>
      <vt:variant>
        <vt:i4>0</vt:i4>
      </vt:variant>
      <vt:variant>
        <vt:i4>5</vt:i4>
      </vt:variant>
      <vt:variant>
        <vt:lpwstr/>
      </vt:variant>
      <vt:variant>
        <vt:lpwstr>_Toc226190781</vt:lpwstr>
      </vt:variant>
      <vt:variant>
        <vt:i4>1835066</vt:i4>
      </vt:variant>
      <vt:variant>
        <vt:i4>404</vt:i4>
      </vt:variant>
      <vt:variant>
        <vt:i4>0</vt:i4>
      </vt:variant>
      <vt:variant>
        <vt:i4>5</vt:i4>
      </vt:variant>
      <vt:variant>
        <vt:lpwstr/>
      </vt:variant>
      <vt:variant>
        <vt:lpwstr>_Toc226190780</vt:lpwstr>
      </vt:variant>
      <vt:variant>
        <vt:i4>1245242</vt:i4>
      </vt:variant>
      <vt:variant>
        <vt:i4>398</vt:i4>
      </vt:variant>
      <vt:variant>
        <vt:i4>0</vt:i4>
      </vt:variant>
      <vt:variant>
        <vt:i4>5</vt:i4>
      </vt:variant>
      <vt:variant>
        <vt:lpwstr/>
      </vt:variant>
      <vt:variant>
        <vt:lpwstr>_Toc226190779</vt:lpwstr>
      </vt:variant>
      <vt:variant>
        <vt:i4>1245242</vt:i4>
      </vt:variant>
      <vt:variant>
        <vt:i4>392</vt:i4>
      </vt:variant>
      <vt:variant>
        <vt:i4>0</vt:i4>
      </vt:variant>
      <vt:variant>
        <vt:i4>5</vt:i4>
      </vt:variant>
      <vt:variant>
        <vt:lpwstr/>
      </vt:variant>
      <vt:variant>
        <vt:lpwstr>_Toc226190778</vt:lpwstr>
      </vt:variant>
      <vt:variant>
        <vt:i4>1245242</vt:i4>
      </vt:variant>
      <vt:variant>
        <vt:i4>386</vt:i4>
      </vt:variant>
      <vt:variant>
        <vt:i4>0</vt:i4>
      </vt:variant>
      <vt:variant>
        <vt:i4>5</vt:i4>
      </vt:variant>
      <vt:variant>
        <vt:lpwstr/>
      </vt:variant>
      <vt:variant>
        <vt:lpwstr>_Toc226190777</vt:lpwstr>
      </vt:variant>
      <vt:variant>
        <vt:i4>1245242</vt:i4>
      </vt:variant>
      <vt:variant>
        <vt:i4>380</vt:i4>
      </vt:variant>
      <vt:variant>
        <vt:i4>0</vt:i4>
      </vt:variant>
      <vt:variant>
        <vt:i4>5</vt:i4>
      </vt:variant>
      <vt:variant>
        <vt:lpwstr/>
      </vt:variant>
      <vt:variant>
        <vt:lpwstr>_Toc226190776</vt:lpwstr>
      </vt:variant>
      <vt:variant>
        <vt:i4>1245242</vt:i4>
      </vt:variant>
      <vt:variant>
        <vt:i4>374</vt:i4>
      </vt:variant>
      <vt:variant>
        <vt:i4>0</vt:i4>
      </vt:variant>
      <vt:variant>
        <vt:i4>5</vt:i4>
      </vt:variant>
      <vt:variant>
        <vt:lpwstr/>
      </vt:variant>
      <vt:variant>
        <vt:lpwstr>_Toc226190775</vt:lpwstr>
      </vt:variant>
      <vt:variant>
        <vt:i4>1245242</vt:i4>
      </vt:variant>
      <vt:variant>
        <vt:i4>368</vt:i4>
      </vt:variant>
      <vt:variant>
        <vt:i4>0</vt:i4>
      </vt:variant>
      <vt:variant>
        <vt:i4>5</vt:i4>
      </vt:variant>
      <vt:variant>
        <vt:lpwstr/>
      </vt:variant>
      <vt:variant>
        <vt:lpwstr>_Toc226190774</vt:lpwstr>
      </vt:variant>
      <vt:variant>
        <vt:i4>1245242</vt:i4>
      </vt:variant>
      <vt:variant>
        <vt:i4>362</vt:i4>
      </vt:variant>
      <vt:variant>
        <vt:i4>0</vt:i4>
      </vt:variant>
      <vt:variant>
        <vt:i4>5</vt:i4>
      </vt:variant>
      <vt:variant>
        <vt:lpwstr/>
      </vt:variant>
      <vt:variant>
        <vt:lpwstr>_Toc226190773</vt:lpwstr>
      </vt:variant>
      <vt:variant>
        <vt:i4>1245242</vt:i4>
      </vt:variant>
      <vt:variant>
        <vt:i4>356</vt:i4>
      </vt:variant>
      <vt:variant>
        <vt:i4>0</vt:i4>
      </vt:variant>
      <vt:variant>
        <vt:i4>5</vt:i4>
      </vt:variant>
      <vt:variant>
        <vt:lpwstr/>
      </vt:variant>
      <vt:variant>
        <vt:lpwstr>_Toc226190772</vt:lpwstr>
      </vt:variant>
      <vt:variant>
        <vt:i4>1245242</vt:i4>
      </vt:variant>
      <vt:variant>
        <vt:i4>350</vt:i4>
      </vt:variant>
      <vt:variant>
        <vt:i4>0</vt:i4>
      </vt:variant>
      <vt:variant>
        <vt:i4>5</vt:i4>
      </vt:variant>
      <vt:variant>
        <vt:lpwstr/>
      </vt:variant>
      <vt:variant>
        <vt:lpwstr>_Toc226190771</vt:lpwstr>
      </vt:variant>
      <vt:variant>
        <vt:i4>1245242</vt:i4>
      </vt:variant>
      <vt:variant>
        <vt:i4>344</vt:i4>
      </vt:variant>
      <vt:variant>
        <vt:i4>0</vt:i4>
      </vt:variant>
      <vt:variant>
        <vt:i4>5</vt:i4>
      </vt:variant>
      <vt:variant>
        <vt:lpwstr/>
      </vt:variant>
      <vt:variant>
        <vt:lpwstr>_Toc226190770</vt:lpwstr>
      </vt:variant>
      <vt:variant>
        <vt:i4>1179706</vt:i4>
      </vt:variant>
      <vt:variant>
        <vt:i4>338</vt:i4>
      </vt:variant>
      <vt:variant>
        <vt:i4>0</vt:i4>
      </vt:variant>
      <vt:variant>
        <vt:i4>5</vt:i4>
      </vt:variant>
      <vt:variant>
        <vt:lpwstr/>
      </vt:variant>
      <vt:variant>
        <vt:lpwstr>_Toc226190769</vt:lpwstr>
      </vt:variant>
      <vt:variant>
        <vt:i4>1179706</vt:i4>
      </vt:variant>
      <vt:variant>
        <vt:i4>332</vt:i4>
      </vt:variant>
      <vt:variant>
        <vt:i4>0</vt:i4>
      </vt:variant>
      <vt:variant>
        <vt:i4>5</vt:i4>
      </vt:variant>
      <vt:variant>
        <vt:lpwstr/>
      </vt:variant>
      <vt:variant>
        <vt:lpwstr>_Toc226190768</vt:lpwstr>
      </vt:variant>
      <vt:variant>
        <vt:i4>1179706</vt:i4>
      </vt:variant>
      <vt:variant>
        <vt:i4>326</vt:i4>
      </vt:variant>
      <vt:variant>
        <vt:i4>0</vt:i4>
      </vt:variant>
      <vt:variant>
        <vt:i4>5</vt:i4>
      </vt:variant>
      <vt:variant>
        <vt:lpwstr/>
      </vt:variant>
      <vt:variant>
        <vt:lpwstr>_Toc226190767</vt:lpwstr>
      </vt:variant>
      <vt:variant>
        <vt:i4>1179706</vt:i4>
      </vt:variant>
      <vt:variant>
        <vt:i4>320</vt:i4>
      </vt:variant>
      <vt:variant>
        <vt:i4>0</vt:i4>
      </vt:variant>
      <vt:variant>
        <vt:i4>5</vt:i4>
      </vt:variant>
      <vt:variant>
        <vt:lpwstr/>
      </vt:variant>
      <vt:variant>
        <vt:lpwstr>_Toc226190766</vt:lpwstr>
      </vt:variant>
      <vt:variant>
        <vt:i4>1179706</vt:i4>
      </vt:variant>
      <vt:variant>
        <vt:i4>314</vt:i4>
      </vt:variant>
      <vt:variant>
        <vt:i4>0</vt:i4>
      </vt:variant>
      <vt:variant>
        <vt:i4>5</vt:i4>
      </vt:variant>
      <vt:variant>
        <vt:lpwstr/>
      </vt:variant>
      <vt:variant>
        <vt:lpwstr>_Toc226190765</vt:lpwstr>
      </vt:variant>
      <vt:variant>
        <vt:i4>1179706</vt:i4>
      </vt:variant>
      <vt:variant>
        <vt:i4>308</vt:i4>
      </vt:variant>
      <vt:variant>
        <vt:i4>0</vt:i4>
      </vt:variant>
      <vt:variant>
        <vt:i4>5</vt:i4>
      </vt:variant>
      <vt:variant>
        <vt:lpwstr/>
      </vt:variant>
      <vt:variant>
        <vt:lpwstr>_Toc226190764</vt:lpwstr>
      </vt:variant>
      <vt:variant>
        <vt:i4>1179706</vt:i4>
      </vt:variant>
      <vt:variant>
        <vt:i4>302</vt:i4>
      </vt:variant>
      <vt:variant>
        <vt:i4>0</vt:i4>
      </vt:variant>
      <vt:variant>
        <vt:i4>5</vt:i4>
      </vt:variant>
      <vt:variant>
        <vt:lpwstr/>
      </vt:variant>
      <vt:variant>
        <vt:lpwstr>_Toc226190763</vt:lpwstr>
      </vt:variant>
      <vt:variant>
        <vt:i4>1179706</vt:i4>
      </vt:variant>
      <vt:variant>
        <vt:i4>296</vt:i4>
      </vt:variant>
      <vt:variant>
        <vt:i4>0</vt:i4>
      </vt:variant>
      <vt:variant>
        <vt:i4>5</vt:i4>
      </vt:variant>
      <vt:variant>
        <vt:lpwstr/>
      </vt:variant>
      <vt:variant>
        <vt:lpwstr>_Toc226190762</vt:lpwstr>
      </vt:variant>
      <vt:variant>
        <vt:i4>1179706</vt:i4>
      </vt:variant>
      <vt:variant>
        <vt:i4>290</vt:i4>
      </vt:variant>
      <vt:variant>
        <vt:i4>0</vt:i4>
      </vt:variant>
      <vt:variant>
        <vt:i4>5</vt:i4>
      </vt:variant>
      <vt:variant>
        <vt:lpwstr/>
      </vt:variant>
      <vt:variant>
        <vt:lpwstr>_Toc226190761</vt:lpwstr>
      </vt:variant>
      <vt:variant>
        <vt:i4>1179706</vt:i4>
      </vt:variant>
      <vt:variant>
        <vt:i4>284</vt:i4>
      </vt:variant>
      <vt:variant>
        <vt:i4>0</vt:i4>
      </vt:variant>
      <vt:variant>
        <vt:i4>5</vt:i4>
      </vt:variant>
      <vt:variant>
        <vt:lpwstr/>
      </vt:variant>
      <vt:variant>
        <vt:lpwstr>_Toc226190760</vt:lpwstr>
      </vt:variant>
      <vt:variant>
        <vt:i4>1114170</vt:i4>
      </vt:variant>
      <vt:variant>
        <vt:i4>278</vt:i4>
      </vt:variant>
      <vt:variant>
        <vt:i4>0</vt:i4>
      </vt:variant>
      <vt:variant>
        <vt:i4>5</vt:i4>
      </vt:variant>
      <vt:variant>
        <vt:lpwstr/>
      </vt:variant>
      <vt:variant>
        <vt:lpwstr>_Toc226190759</vt:lpwstr>
      </vt:variant>
      <vt:variant>
        <vt:i4>1114170</vt:i4>
      </vt:variant>
      <vt:variant>
        <vt:i4>272</vt:i4>
      </vt:variant>
      <vt:variant>
        <vt:i4>0</vt:i4>
      </vt:variant>
      <vt:variant>
        <vt:i4>5</vt:i4>
      </vt:variant>
      <vt:variant>
        <vt:lpwstr/>
      </vt:variant>
      <vt:variant>
        <vt:lpwstr>_Toc226190758</vt:lpwstr>
      </vt:variant>
      <vt:variant>
        <vt:i4>1114170</vt:i4>
      </vt:variant>
      <vt:variant>
        <vt:i4>266</vt:i4>
      </vt:variant>
      <vt:variant>
        <vt:i4>0</vt:i4>
      </vt:variant>
      <vt:variant>
        <vt:i4>5</vt:i4>
      </vt:variant>
      <vt:variant>
        <vt:lpwstr/>
      </vt:variant>
      <vt:variant>
        <vt:lpwstr>_Toc226190757</vt:lpwstr>
      </vt:variant>
      <vt:variant>
        <vt:i4>1114170</vt:i4>
      </vt:variant>
      <vt:variant>
        <vt:i4>260</vt:i4>
      </vt:variant>
      <vt:variant>
        <vt:i4>0</vt:i4>
      </vt:variant>
      <vt:variant>
        <vt:i4>5</vt:i4>
      </vt:variant>
      <vt:variant>
        <vt:lpwstr/>
      </vt:variant>
      <vt:variant>
        <vt:lpwstr>_Toc226190756</vt:lpwstr>
      </vt:variant>
      <vt:variant>
        <vt:i4>1114170</vt:i4>
      </vt:variant>
      <vt:variant>
        <vt:i4>254</vt:i4>
      </vt:variant>
      <vt:variant>
        <vt:i4>0</vt:i4>
      </vt:variant>
      <vt:variant>
        <vt:i4>5</vt:i4>
      </vt:variant>
      <vt:variant>
        <vt:lpwstr/>
      </vt:variant>
      <vt:variant>
        <vt:lpwstr>_Toc226190755</vt:lpwstr>
      </vt:variant>
      <vt:variant>
        <vt:i4>1114170</vt:i4>
      </vt:variant>
      <vt:variant>
        <vt:i4>248</vt:i4>
      </vt:variant>
      <vt:variant>
        <vt:i4>0</vt:i4>
      </vt:variant>
      <vt:variant>
        <vt:i4>5</vt:i4>
      </vt:variant>
      <vt:variant>
        <vt:lpwstr/>
      </vt:variant>
      <vt:variant>
        <vt:lpwstr>_Toc226190754</vt:lpwstr>
      </vt:variant>
      <vt:variant>
        <vt:i4>1114170</vt:i4>
      </vt:variant>
      <vt:variant>
        <vt:i4>242</vt:i4>
      </vt:variant>
      <vt:variant>
        <vt:i4>0</vt:i4>
      </vt:variant>
      <vt:variant>
        <vt:i4>5</vt:i4>
      </vt:variant>
      <vt:variant>
        <vt:lpwstr/>
      </vt:variant>
      <vt:variant>
        <vt:lpwstr>_Toc226190753</vt:lpwstr>
      </vt:variant>
      <vt:variant>
        <vt:i4>1114170</vt:i4>
      </vt:variant>
      <vt:variant>
        <vt:i4>236</vt:i4>
      </vt:variant>
      <vt:variant>
        <vt:i4>0</vt:i4>
      </vt:variant>
      <vt:variant>
        <vt:i4>5</vt:i4>
      </vt:variant>
      <vt:variant>
        <vt:lpwstr/>
      </vt:variant>
      <vt:variant>
        <vt:lpwstr>_Toc226190752</vt:lpwstr>
      </vt:variant>
      <vt:variant>
        <vt:i4>1114170</vt:i4>
      </vt:variant>
      <vt:variant>
        <vt:i4>230</vt:i4>
      </vt:variant>
      <vt:variant>
        <vt:i4>0</vt:i4>
      </vt:variant>
      <vt:variant>
        <vt:i4>5</vt:i4>
      </vt:variant>
      <vt:variant>
        <vt:lpwstr/>
      </vt:variant>
      <vt:variant>
        <vt:lpwstr>_Toc226190751</vt:lpwstr>
      </vt:variant>
      <vt:variant>
        <vt:i4>1114170</vt:i4>
      </vt:variant>
      <vt:variant>
        <vt:i4>224</vt:i4>
      </vt:variant>
      <vt:variant>
        <vt:i4>0</vt:i4>
      </vt:variant>
      <vt:variant>
        <vt:i4>5</vt:i4>
      </vt:variant>
      <vt:variant>
        <vt:lpwstr/>
      </vt:variant>
      <vt:variant>
        <vt:lpwstr>_Toc226190750</vt:lpwstr>
      </vt:variant>
      <vt:variant>
        <vt:i4>1048634</vt:i4>
      </vt:variant>
      <vt:variant>
        <vt:i4>218</vt:i4>
      </vt:variant>
      <vt:variant>
        <vt:i4>0</vt:i4>
      </vt:variant>
      <vt:variant>
        <vt:i4>5</vt:i4>
      </vt:variant>
      <vt:variant>
        <vt:lpwstr/>
      </vt:variant>
      <vt:variant>
        <vt:lpwstr>_Toc226190749</vt:lpwstr>
      </vt:variant>
      <vt:variant>
        <vt:i4>1048634</vt:i4>
      </vt:variant>
      <vt:variant>
        <vt:i4>212</vt:i4>
      </vt:variant>
      <vt:variant>
        <vt:i4>0</vt:i4>
      </vt:variant>
      <vt:variant>
        <vt:i4>5</vt:i4>
      </vt:variant>
      <vt:variant>
        <vt:lpwstr/>
      </vt:variant>
      <vt:variant>
        <vt:lpwstr>_Toc226190748</vt:lpwstr>
      </vt:variant>
      <vt:variant>
        <vt:i4>1048634</vt:i4>
      </vt:variant>
      <vt:variant>
        <vt:i4>206</vt:i4>
      </vt:variant>
      <vt:variant>
        <vt:i4>0</vt:i4>
      </vt:variant>
      <vt:variant>
        <vt:i4>5</vt:i4>
      </vt:variant>
      <vt:variant>
        <vt:lpwstr/>
      </vt:variant>
      <vt:variant>
        <vt:lpwstr>_Toc226190747</vt:lpwstr>
      </vt:variant>
      <vt:variant>
        <vt:i4>1048634</vt:i4>
      </vt:variant>
      <vt:variant>
        <vt:i4>200</vt:i4>
      </vt:variant>
      <vt:variant>
        <vt:i4>0</vt:i4>
      </vt:variant>
      <vt:variant>
        <vt:i4>5</vt:i4>
      </vt:variant>
      <vt:variant>
        <vt:lpwstr/>
      </vt:variant>
      <vt:variant>
        <vt:lpwstr>_Toc226190746</vt:lpwstr>
      </vt:variant>
      <vt:variant>
        <vt:i4>1048634</vt:i4>
      </vt:variant>
      <vt:variant>
        <vt:i4>194</vt:i4>
      </vt:variant>
      <vt:variant>
        <vt:i4>0</vt:i4>
      </vt:variant>
      <vt:variant>
        <vt:i4>5</vt:i4>
      </vt:variant>
      <vt:variant>
        <vt:lpwstr/>
      </vt:variant>
      <vt:variant>
        <vt:lpwstr>_Toc226190745</vt:lpwstr>
      </vt:variant>
      <vt:variant>
        <vt:i4>1048634</vt:i4>
      </vt:variant>
      <vt:variant>
        <vt:i4>188</vt:i4>
      </vt:variant>
      <vt:variant>
        <vt:i4>0</vt:i4>
      </vt:variant>
      <vt:variant>
        <vt:i4>5</vt:i4>
      </vt:variant>
      <vt:variant>
        <vt:lpwstr/>
      </vt:variant>
      <vt:variant>
        <vt:lpwstr>_Toc226190744</vt:lpwstr>
      </vt:variant>
      <vt:variant>
        <vt:i4>1048634</vt:i4>
      </vt:variant>
      <vt:variant>
        <vt:i4>182</vt:i4>
      </vt:variant>
      <vt:variant>
        <vt:i4>0</vt:i4>
      </vt:variant>
      <vt:variant>
        <vt:i4>5</vt:i4>
      </vt:variant>
      <vt:variant>
        <vt:lpwstr/>
      </vt:variant>
      <vt:variant>
        <vt:lpwstr>_Toc226190743</vt:lpwstr>
      </vt:variant>
      <vt:variant>
        <vt:i4>1048634</vt:i4>
      </vt:variant>
      <vt:variant>
        <vt:i4>176</vt:i4>
      </vt:variant>
      <vt:variant>
        <vt:i4>0</vt:i4>
      </vt:variant>
      <vt:variant>
        <vt:i4>5</vt:i4>
      </vt:variant>
      <vt:variant>
        <vt:lpwstr/>
      </vt:variant>
      <vt:variant>
        <vt:lpwstr>_Toc226190742</vt:lpwstr>
      </vt:variant>
      <vt:variant>
        <vt:i4>1048634</vt:i4>
      </vt:variant>
      <vt:variant>
        <vt:i4>170</vt:i4>
      </vt:variant>
      <vt:variant>
        <vt:i4>0</vt:i4>
      </vt:variant>
      <vt:variant>
        <vt:i4>5</vt:i4>
      </vt:variant>
      <vt:variant>
        <vt:lpwstr/>
      </vt:variant>
      <vt:variant>
        <vt:lpwstr>_Toc226190741</vt:lpwstr>
      </vt:variant>
      <vt:variant>
        <vt:i4>1048634</vt:i4>
      </vt:variant>
      <vt:variant>
        <vt:i4>164</vt:i4>
      </vt:variant>
      <vt:variant>
        <vt:i4>0</vt:i4>
      </vt:variant>
      <vt:variant>
        <vt:i4>5</vt:i4>
      </vt:variant>
      <vt:variant>
        <vt:lpwstr/>
      </vt:variant>
      <vt:variant>
        <vt:lpwstr>_Toc226190740</vt:lpwstr>
      </vt:variant>
      <vt:variant>
        <vt:i4>1507386</vt:i4>
      </vt:variant>
      <vt:variant>
        <vt:i4>158</vt:i4>
      </vt:variant>
      <vt:variant>
        <vt:i4>0</vt:i4>
      </vt:variant>
      <vt:variant>
        <vt:i4>5</vt:i4>
      </vt:variant>
      <vt:variant>
        <vt:lpwstr/>
      </vt:variant>
      <vt:variant>
        <vt:lpwstr>_Toc226190739</vt:lpwstr>
      </vt:variant>
      <vt:variant>
        <vt:i4>1507386</vt:i4>
      </vt:variant>
      <vt:variant>
        <vt:i4>152</vt:i4>
      </vt:variant>
      <vt:variant>
        <vt:i4>0</vt:i4>
      </vt:variant>
      <vt:variant>
        <vt:i4>5</vt:i4>
      </vt:variant>
      <vt:variant>
        <vt:lpwstr/>
      </vt:variant>
      <vt:variant>
        <vt:lpwstr>_Toc226190738</vt:lpwstr>
      </vt:variant>
      <vt:variant>
        <vt:i4>1507386</vt:i4>
      </vt:variant>
      <vt:variant>
        <vt:i4>146</vt:i4>
      </vt:variant>
      <vt:variant>
        <vt:i4>0</vt:i4>
      </vt:variant>
      <vt:variant>
        <vt:i4>5</vt:i4>
      </vt:variant>
      <vt:variant>
        <vt:lpwstr/>
      </vt:variant>
      <vt:variant>
        <vt:lpwstr>_Toc226190737</vt:lpwstr>
      </vt:variant>
      <vt:variant>
        <vt:i4>1507386</vt:i4>
      </vt:variant>
      <vt:variant>
        <vt:i4>140</vt:i4>
      </vt:variant>
      <vt:variant>
        <vt:i4>0</vt:i4>
      </vt:variant>
      <vt:variant>
        <vt:i4>5</vt:i4>
      </vt:variant>
      <vt:variant>
        <vt:lpwstr/>
      </vt:variant>
      <vt:variant>
        <vt:lpwstr>_Toc226190736</vt:lpwstr>
      </vt:variant>
      <vt:variant>
        <vt:i4>1507386</vt:i4>
      </vt:variant>
      <vt:variant>
        <vt:i4>134</vt:i4>
      </vt:variant>
      <vt:variant>
        <vt:i4>0</vt:i4>
      </vt:variant>
      <vt:variant>
        <vt:i4>5</vt:i4>
      </vt:variant>
      <vt:variant>
        <vt:lpwstr/>
      </vt:variant>
      <vt:variant>
        <vt:lpwstr>_Toc226190735</vt:lpwstr>
      </vt:variant>
      <vt:variant>
        <vt:i4>1507386</vt:i4>
      </vt:variant>
      <vt:variant>
        <vt:i4>128</vt:i4>
      </vt:variant>
      <vt:variant>
        <vt:i4>0</vt:i4>
      </vt:variant>
      <vt:variant>
        <vt:i4>5</vt:i4>
      </vt:variant>
      <vt:variant>
        <vt:lpwstr/>
      </vt:variant>
      <vt:variant>
        <vt:lpwstr>_Toc226190734</vt:lpwstr>
      </vt:variant>
      <vt:variant>
        <vt:i4>1507386</vt:i4>
      </vt:variant>
      <vt:variant>
        <vt:i4>122</vt:i4>
      </vt:variant>
      <vt:variant>
        <vt:i4>0</vt:i4>
      </vt:variant>
      <vt:variant>
        <vt:i4>5</vt:i4>
      </vt:variant>
      <vt:variant>
        <vt:lpwstr/>
      </vt:variant>
      <vt:variant>
        <vt:lpwstr>_Toc226190733</vt:lpwstr>
      </vt:variant>
      <vt:variant>
        <vt:i4>1507386</vt:i4>
      </vt:variant>
      <vt:variant>
        <vt:i4>116</vt:i4>
      </vt:variant>
      <vt:variant>
        <vt:i4>0</vt:i4>
      </vt:variant>
      <vt:variant>
        <vt:i4>5</vt:i4>
      </vt:variant>
      <vt:variant>
        <vt:lpwstr/>
      </vt:variant>
      <vt:variant>
        <vt:lpwstr>_Toc226190732</vt:lpwstr>
      </vt:variant>
      <vt:variant>
        <vt:i4>1507386</vt:i4>
      </vt:variant>
      <vt:variant>
        <vt:i4>110</vt:i4>
      </vt:variant>
      <vt:variant>
        <vt:i4>0</vt:i4>
      </vt:variant>
      <vt:variant>
        <vt:i4>5</vt:i4>
      </vt:variant>
      <vt:variant>
        <vt:lpwstr/>
      </vt:variant>
      <vt:variant>
        <vt:lpwstr>_Toc226190731</vt:lpwstr>
      </vt:variant>
      <vt:variant>
        <vt:i4>1507386</vt:i4>
      </vt:variant>
      <vt:variant>
        <vt:i4>104</vt:i4>
      </vt:variant>
      <vt:variant>
        <vt:i4>0</vt:i4>
      </vt:variant>
      <vt:variant>
        <vt:i4>5</vt:i4>
      </vt:variant>
      <vt:variant>
        <vt:lpwstr/>
      </vt:variant>
      <vt:variant>
        <vt:lpwstr>_Toc226190730</vt:lpwstr>
      </vt:variant>
      <vt:variant>
        <vt:i4>1441850</vt:i4>
      </vt:variant>
      <vt:variant>
        <vt:i4>98</vt:i4>
      </vt:variant>
      <vt:variant>
        <vt:i4>0</vt:i4>
      </vt:variant>
      <vt:variant>
        <vt:i4>5</vt:i4>
      </vt:variant>
      <vt:variant>
        <vt:lpwstr/>
      </vt:variant>
      <vt:variant>
        <vt:lpwstr>_Toc226190729</vt:lpwstr>
      </vt:variant>
      <vt:variant>
        <vt:i4>1441850</vt:i4>
      </vt:variant>
      <vt:variant>
        <vt:i4>92</vt:i4>
      </vt:variant>
      <vt:variant>
        <vt:i4>0</vt:i4>
      </vt:variant>
      <vt:variant>
        <vt:i4>5</vt:i4>
      </vt:variant>
      <vt:variant>
        <vt:lpwstr/>
      </vt:variant>
      <vt:variant>
        <vt:lpwstr>_Toc226190728</vt:lpwstr>
      </vt:variant>
      <vt:variant>
        <vt:i4>1441850</vt:i4>
      </vt:variant>
      <vt:variant>
        <vt:i4>86</vt:i4>
      </vt:variant>
      <vt:variant>
        <vt:i4>0</vt:i4>
      </vt:variant>
      <vt:variant>
        <vt:i4>5</vt:i4>
      </vt:variant>
      <vt:variant>
        <vt:lpwstr/>
      </vt:variant>
      <vt:variant>
        <vt:lpwstr>_Toc226190727</vt:lpwstr>
      </vt:variant>
      <vt:variant>
        <vt:i4>1441850</vt:i4>
      </vt:variant>
      <vt:variant>
        <vt:i4>80</vt:i4>
      </vt:variant>
      <vt:variant>
        <vt:i4>0</vt:i4>
      </vt:variant>
      <vt:variant>
        <vt:i4>5</vt:i4>
      </vt:variant>
      <vt:variant>
        <vt:lpwstr/>
      </vt:variant>
      <vt:variant>
        <vt:lpwstr>_Toc226190726</vt:lpwstr>
      </vt:variant>
      <vt:variant>
        <vt:i4>1441850</vt:i4>
      </vt:variant>
      <vt:variant>
        <vt:i4>74</vt:i4>
      </vt:variant>
      <vt:variant>
        <vt:i4>0</vt:i4>
      </vt:variant>
      <vt:variant>
        <vt:i4>5</vt:i4>
      </vt:variant>
      <vt:variant>
        <vt:lpwstr/>
      </vt:variant>
      <vt:variant>
        <vt:lpwstr>_Toc226190725</vt:lpwstr>
      </vt:variant>
      <vt:variant>
        <vt:i4>1441850</vt:i4>
      </vt:variant>
      <vt:variant>
        <vt:i4>68</vt:i4>
      </vt:variant>
      <vt:variant>
        <vt:i4>0</vt:i4>
      </vt:variant>
      <vt:variant>
        <vt:i4>5</vt:i4>
      </vt:variant>
      <vt:variant>
        <vt:lpwstr/>
      </vt:variant>
      <vt:variant>
        <vt:lpwstr>_Toc226190724</vt:lpwstr>
      </vt:variant>
      <vt:variant>
        <vt:i4>1441850</vt:i4>
      </vt:variant>
      <vt:variant>
        <vt:i4>62</vt:i4>
      </vt:variant>
      <vt:variant>
        <vt:i4>0</vt:i4>
      </vt:variant>
      <vt:variant>
        <vt:i4>5</vt:i4>
      </vt:variant>
      <vt:variant>
        <vt:lpwstr/>
      </vt:variant>
      <vt:variant>
        <vt:lpwstr>_Toc226190723</vt:lpwstr>
      </vt:variant>
      <vt:variant>
        <vt:i4>1441850</vt:i4>
      </vt:variant>
      <vt:variant>
        <vt:i4>56</vt:i4>
      </vt:variant>
      <vt:variant>
        <vt:i4>0</vt:i4>
      </vt:variant>
      <vt:variant>
        <vt:i4>5</vt:i4>
      </vt:variant>
      <vt:variant>
        <vt:lpwstr/>
      </vt:variant>
      <vt:variant>
        <vt:lpwstr>_Toc226190722</vt:lpwstr>
      </vt:variant>
      <vt:variant>
        <vt:i4>1441850</vt:i4>
      </vt:variant>
      <vt:variant>
        <vt:i4>50</vt:i4>
      </vt:variant>
      <vt:variant>
        <vt:i4>0</vt:i4>
      </vt:variant>
      <vt:variant>
        <vt:i4>5</vt:i4>
      </vt:variant>
      <vt:variant>
        <vt:lpwstr/>
      </vt:variant>
      <vt:variant>
        <vt:lpwstr>_Toc226190721</vt:lpwstr>
      </vt:variant>
      <vt:variant>
        <vt:i4>1441850</vt:i4>
      </vt:variant>
      <vt:variant>
        <vt:i4>44</vt:i4>
      </vt:variant>
      <vt:variant>
        <vt:i4>0</vt:i4>
      </vt:variant>
      <vt:variant>
        <vt:i4>5</vt:i4>
      </vt:variant>
      <vt:variant>
        <vt:lpwstr/>
      </vt:variant>
      <vt:variant>
        <vt:lpwstr>_Toc226190720</vt:lpwstr>
      </vt:variant>
      <vt:variant>
        <vt:i4>1376314</vt:i4>
      </vt:variant>
      <vt:variant>
        <vt:i4>38</vt:i4>
      </vt:variant>
      <vt:variant>
        <vt:i4>0</vt:i4>
      </vt:variant>
      <vt:variant>
        <vt:i4>5</vt:i4>
      </vt:variant>
      <vt:variant>
        <vt:lpwstr/>
      </vt:variant>
      <vt:variant>
        <vt:lpwstr>_Toc226190719</vt:lpwstr>
      </vt:variant>
      <vt:variant>
        <vt:i4>1376314</vt:i4>
      </vt:variant>
      <vt:variant>
        <vt:i4>32</vt:i4>
      </vt:variant>
      <vt:variant>
        <vt:i4>0</vt:i4>
      </vt:variant>
      <vt:variant>
        <vt:i4>5</vt:i4>
      </vt:variant>
      <vt:variant>
        <vt:lpwstr/>
      </vt:variant>
      <vt:variant>
        <vt:lpwstr>_Toc226190718</vt:lpwstr>
      </vt:variant>
      <vt:variant>
        <vt:i4>1376314</vt:i4>
      </vt:variant>
      <vt:variant>
        <vt:i4>26</vt:i4>
      </vt:variant>
      <vt:variant>
        <vt:i4>0</vt:i4>
      </vt:variant>
      <vt:variant>
        <vt:i4>5</vt:i4>
      </vt:variant>
      <vt:variant>
        <vt:lpwstr/>
      </vt:variant>
      <vt:variant>
        <vt:lpwstr>_Toc226190717</vt:lpwstr>
      </vt:variant>
      <vt:variant>
        <vt:i4>1376314</vt:i4>
      </vt:variant>
      <vt:variant>
        <vt:i4>20</vt:i4>
      </vt:variant>
      <vt:variant>
        <vt:i4>0</vt:i4>
      </vt:variant>
      <vt:variant>
        <vt:i4>5</vt:i4>
      </vt:variant>
      <vt:variant>
        <vt:lpwstr/>
      </vt:variant>
      <vt:variant>
        <vt:lpwstr>_Toc226190716</vt:lpwstr>
      </vt:variant>
      <vt:variant>
        <vt:i4>1376314</vt:i4>
      </vt:variant>
      <vt:variant>
        <vt:i4>14</vt:i4>
      </vt:variant>
      <vt:variant>
        <vt:i4>0</vt:i4>
      </vt:variant>
      <vt:variant>
        <vt:i4>5</vt:i4>
      </vt:variant>
      <vt:variant>
        <vt:lpwstr/>
      </vt:variant>
      <vt:variant>
        <vt:lpwstr>_Toc226190715</vt:lpwstr>
      </vt:variant>
      <vt:variant>
        <vt:i4>1376314</vt:i4>
      </vt:variant>
      <vt:variant>
        <vt:i4>8</vt:i4>
      </vt:variant>
      <vt:variant>
        <vt:i4>0</vt:i4>
      </vt:variant>
      <vt:variant>
        <vt:i4>5</vt:i4>
      </vt:variant>
      <vt:variant>
        <vt:lpwstr/>
      </vt:variant>
      <vt:variant>
        <vt:lpwstr>_Toc226190714</vt:lpwstr>
      </vt:variant>
      <vt:variant>
        <vt:i4>1376314</vt:i4>
      </vt:variant>
      <vt:variant>
        <vt:i4>2</vt:i4>
      </vt:variant>
      <vt:variant>
        <vt:i4>0</vt:i4>
      </vt:variant>
      <vt:variant>
        <vt:i4>5</vt:i4>
      </vt:variant>
      <vt:variant>
        <vt:lpwstr/>
      </vt:variant>
      <vt:variant>
        <vt:lpwstr>_Toc226190713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DMID Protocol Template</dc:title>
  <dc:creator>DCC</dc:creator>
  <cp:lastModifiedBy>Mary Logan</cp:lastModifiedBy>
  <cp:revision>2</cp:revision>
  <cp:lastPrinted>2009-03-30T15:36:00Z</cp:lastPrinted>
  <dcterms:created xsi:type="dcterms:W3CDTF">2011-08-24T10:08:00Z</dcterms:created>
  <dcterms:modified xsi:type="dcterms:W3CDTF">2011-08-24T10:08:00Z</dcterms:modified>
</cp:coreProperties>
</file>